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0CB54" w14:textId="77777777" w:rsidR="00E3455A" w:rsidRDefault="00C019BE" w:rsidP="00E3455A">
      <w:r>
        <w:t xml:space="preserve"> </w:t>
      </w:r>
    </w:p>
    <w:p w14:paraId="7206005A" w14:textId="77777777" w:rsidR="00B951E7" w:rsidRDefault="00B951E7" w:rsidP="00B951E7">
      <w:pPr>
        <w:spacing w:after="0" w:line="240" w:lineRule="auto"/>
        <w:jc w:val="center"/>
        <w:rPr>
          <w:b/>
        </w:rPr>
      </w:pPr>
    </w:p>
    <w:p w14:paraId="157377EE" w14:textId="6887D28D" w:rsidR="009767FA" w:rsidRDefault="00211D02" w:rsidP="0013665E">
      <w:pPr>
        <w:spacing w:after="0" w:line="240" w:lineRule="auto"/>
        <w:jc w:val="center"/>
        <w:rPr>
          <w:b/>
        </w:rPr>
      </w:pPr>
      <w:r>
        <w:rPr>
          <w:b/>
        </w:rPr>
        <w:t>ERRATA EDITAL DE PREGÃO Nº 14</w:t>
      </w:r>
      <w:r w:rsidR="0013665E" w:rsidRPr="0013665E">
        <w:rPr>
          <w:b/>
        </w:rPr>
        <w:t>/2021</w:t>
      </w:r>
    </w:p>
    <w:p w14:paraId="783FB994" w14:textId="77777777" w:rsidR="0013665E" w:rsidRDefault="0013665E" w:rsidP="0013665E">
      <w:pPr>
        <w:spacing w:after="0" w:line="240" w:lineRule="auto"/>
      </w:pPr>
    </w:p>
    <w:p w14:paraId="3FBF66B7" w14:textId="77777777" w:rsidR="0013665E" w:rsidRDefault="0013665E" w:rsidP="0013665E">
      <w:pPr>
        <w:spacing w:after="0" w:line="240" w:lineRule="auto"/>
      </w:pPr>
    </w:p>
    <w:p w14:paraId="2CD44F60" w14:textId="77777777" w:rsidR="0013665E" w:rsidRDefault="0013665E" w:rsidP="0013665E">
      <w:pPr>
        <w:spacing w:after="0" w:line="240" w:lineRule="auto"/>
      </w:pPr>
    </w:p>
    <w:p w14:paraId="5FD1FE79" w14:textId="5BAD189B" w:rsidR="0013665E" w:rsidRDefault="0013665E" w:rsidP="0013665E">
      <w:pPr>
        <w:spacing w:after="0" w:line="240" w:lineRule="auto"/>
        <w:rPr>
          <w:b/>
        </w:rPr>
      </w:pPr>
      <w:r w:rsidRPr="0013665E">
        <w:rPr>
          <w:b/>
        </w:rPr>
        <w:t>Onde se lê</w:t>
      </w:r>
      <w:r>
        <w:rPr>
          <w:b/>
        </w:rPr>
        <w:t>:</w:t>
      </w:r>
    </w:p>
    <w:p w14:paraId="0F54AE17" w14:textId="77777777" w:rsidR="00211D02" w:rsidRDefault="00211D02" w:rsidP="0013665E">
      <w:pPr>
        <w:spacing w:after="0" w:line="240" w:lineRule="auto"/>
        <w:rPr>
          <w:b/>
        </w:rPr>
      </w:pPr>
    </w:p>
    <w:p w14:paraId="5F2BFCDB" w14:textId="77777777" w:rsidR="00211D02" w:rsidRDefault="00211D02" w:rsidP="00211D02">
      <w:pPr>
        <w:spacing w:after="0" w:line="240" w:lineRule="auto"/>
        <w:jc w:val="both"/>
        <w:rPr>
          <w:rFonts w:ascii="Times New Roman" w:eastAsia="Times New Roman" w:hAnsi="Times New Roman" w:cs="Times New Roman"/>
          <w:b/>
          <w:bCs/>
          <w:sz w:val="24"/>
          <w:szCs w:val="24"/>
          <w:lang w:eastAsia="pt-BR"/>
        </w:rPr>
      </w:pPr>
    </w:p>
    <w:p w14:paraId="5E46CA9D" w14:textId="3EA754F0"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r w:rsidRPr="00211D02">
        <w:rPr>
          <w:rFonts w:ascii="Times New Roman" w:eastAsia="Times New Roman" w:hAnsi="Times New Roman" w:cs="Times New Roman"/>
          <w:b/>
          <w:bCs/>
          <w:sz w:val="24"/>
          <w:szCs w:val="24"/>
          <w:lang w:eastAsia="pt-BR"/>
        </w:rPr>
        <w:t>12.1.1. CAPACIDADE JURÍDICA (Art. 28 da Lei Federal nº 8.666/93</w:t>
      </w:r>
      <w:r>
        <w:rPr>
          <w:rFonts w:ascii="Times New Roman" w:eastAsia="Times New Roman" w:hAnsi="Times New Roman" w:cs="Times New Roman"/>
          <w:b/>
          <w:bCs/>
          <w:sz w:val="24"/>
          <w:szCs w:val="24"/>
          <w:lang w:eastAsia="pt-BR"/>
        </w:rPr>
        <w:t>).</w:t>
      </w:r>
    </w:p>
    <w:p w14:paraId="5CD7D169" w14:textId="77777777" w:rsidR="00211D02" w:rsidRPr="00211D02" w:rsidRDefault="00211D02" w:rsidP="00211D02">
      <w:pPr>
        <w:spacing w:after="0" w:line="240" w:lineRule="auto"/>
        <w:ind w:left="-567"/>
        <w:jc w:val="both"/>
        <w:rPr>
          <w:rFonts w:ascii="Times New Roman" w:eastAsia="Times New Roman" w:hAnsi="Times New Roman" w:cs="Times New Roman"/>
          <w:b/>
          <w:bCs/>
          <w:sz w:val="24"/>
          <w:szCs w:val="24"/>
          <w:lang w:eastAsia="pt-BR"/>
        </w:rPr>
      </w:pPr>
    </w:p>
    <w:p w14:paraId="5E8983F5" w14:textId="347257F3"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proofErr w:type="gramStart"/>
      <w:r w:rsidRPr="00211D02">
        <w:rPr>
          <w:rFonts w:ascii="Times New Roman" w:eastAsia="Times New Roman" w:hAnsi="Times New Roman" w:cs="Times New Roman"/>
          <w:b/>
          <w:bCs/>
          <w:sz w:val="24"/>
          <w:szCs w:val="24"/>
          <w:lang w:eastAsia="pt-BR"/>
        </w:rPr>
        <w:t>1</w:t>
      </w:r>
      <w:proofErr w:type="gramEnd"/>
      <w:r w:rsidRPr="00211D02">
        <w:rPr>
          <w:rFonts w:ascii="Times New Roman" w:eastAsia="Times New Roman" w:hAnsi="Times New Roman" w:cs="Times New Roman"/>
          <w:b/>
          <w:bCs/>
          <w:sz w:val="24"/>
          <w:szCs w:val="24"/>
          <w:lang w:eastAsia="pt-BR"/>
        </w:rPr>
        <w:t xml:space="preserve">) </w:t>
      </w:r>
      <w:r w:rsidRPr="00211D02">
        <w:rPr>
          <w:rFonts w:ascii="Times New Roman" w:eastAsia="Times New Roman" w:hAnsi="Times New Roman" w:cs="Times New Roman"/>
          <w:sz w:val="24"/>
          <w:szCs w:val="24"/>
          <w:lang w:eastAsia="pt-BR"/>
        </w:rPr>
        <w:t xml:space="preserve">Registro comercial, no caso de empresa individual; </w:t>
      </w:r>
    </w:p>
    <w:p w14:paraId="5C982D89" w14:textId="77777777"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proofErr w:type="gramStart"/>
      <w:r w:rsidRPr="00211D02">
        <w:rPr>
          <w:rFonts w:ascii="Times New Roman" w:eastAsia="Times New Roman" w:hAnsi="Times New Roman" w:cs="Times New Roman"/>
          <w:b/>
          <w:bCs/>
          <w:sz w:val="24"/>
          <w:szCs w:val="24"/>
          <w:lang w:eastAsia="pt-BR"/>
        </w:rPr>
        <w:t>2</w:t>
      </w:r>
      <w:proofErr w:type="gramEnd"/>
      <w:r w:rsidRPr="00211D02">
        <w:rPr>
          <w:rFonts w:ascii="Times New Roman" w:eastAsia="Times New Roman" w:hAnsi="Times New Roman" w:cs="Times New Roman"/>
          <w:b/>
          <w:bCs/>
          <w:sz w:val="24"/>
          <w:szCs w:val="24"/>
          <w:lang w:eastAsia="pt-BR"/>
        </w:rPr>
        <w:t xml:space="preserve">) </w:t>
      </w:r>
      <w:r w:rsidRPr="00211D02">
        <w:rPr>
          <w:rFonts w:ascii="Times New Roman" w:eastAsia="Times New Roman" w:hAnsi="Times New Roman" w:cs="Times New Roman"/>
          <w:sz w:val="24"/>
          <w:szCs w:val="24"/>
          <w:lang w:eastAsia="pt-BR"/>
        </w:rPr>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14:paraId="5517D150" w14:textId="77777777"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proofErr w:type="gramStart"/>
      <w:r w:rsidRPr="00211D02">
        <w:rPr>
          <w:rFonts w:ascii="Times New Roman" w:eastAsia="Times New Roman" w:hAnsi="Times New Roman" w:cs="Times New Roman"/>
          <w:b/>
          <w:bCs/>
          <w:sz w:val="24"/>
          <w:szCs w:val="24"/>
          <w:lang w:eastAsia="pt-BR"/>
        </w:rPr>
        <w:t>3</w:t>
      </w:r>
      <w:proofErr w:type="gramEnd"/>
      <w:r w:rsidRPr="00211D02">
        <w:rPr>
          <w:rFonts w:ascii="Times New Roman" w:eastAsia="Times New Roman" w:hAnsi="Times New Roman" w:cs="Times New Roman"/>
          <w:b/>
          <w:bCs/>
          <w:sz w:val="24"/>
          <w:szCs w:val="24"/>
          <w:lang w:eastAsia="pt-BR"/>
        </w:rPr>
        <w:t xml:space="preserve">) </w:t>
      </w:r>
      <w:r w:rsidRPr="00211D02">
        <w:rPr>
          <w:rFonts w:ascii="Times New Roman" w:eastAsia="Times New Roman" w:hAnsi="Times New Roman" w:cs="Times New Roman"/>
          <w:sz w:val="24"/>
          <w:szCs w:val="24"/>
          <w:lang w:eastAsia="pt-BR"/>
        </w:rPr>
        <w:t>Registro do Ato Constitutivo, no caso de Sociedades Simples, acompanhado de alterações e prova de diretoria em exercício;</w:t>
      </w:r>
    </w:p>
    <w:p w14:paraId="0DC5BD29" w14:textId="77777777"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proofErr w:type="gramStart"/>
      <w:r w:rsidRPr="00211D02">
        <w:rPr>
          <w:rFonts w:ascii="Times New Roman" w:eastAsia="Times New Roman" w:hAnsi="Times New Roman" w:cs="Times New Roman"/>
          <w:b/>
          <w:bCs/>
          <w:sz w:val="24"/>
          <w:szCs w:val="24"/>
          <w:lang w:eastAsia="pt-BR"/>
        </w:rPr>
        <w:t>4</w:t>
      </w:r>
      <w:proofErr w:type="gramEnd"/>
      <w:r w:rsidRPr="00211D02">
        <w:rPr>
          <w:rFonts w:ascii="Times New Roman" w:eastAsia="Times New Roman" w:hAnsi="Times New Roman" w:cs="Times New Roman"/>
          <w:b/>
          <w:bCs/>
          <w:sz w:val="24"/>
          <w:szCs w:val="24"/>
          <w:lang w:eastAsia="pt-BR"/>
        </w:rPr>
        <w:t xml:space="preserve">) </w:t>
      </w:r>
      <w:r w:rsidRPr="00211D02">
        <w:rPr>
          <w:rFonts w:ascii="Times New Roman" w:eastAsia="Times New Roman" w:hAnsi="Times New Roman" w:cs="Times New Roman"/>
          <w:sz w:val="24"/>
          <w:szCs w:val="24"/>
          <w:lang w:eastAsia="pt-BR"/>
        </w:rPr>
        <w:t xml:space="preserve">Decreto de Autorização, devidamente arquivado, em se tratando de empresa ou sociedade estrangeira; </w:t>
      </w:r>
    </w:p>
    <w:p w14:paraId="75F6923A" w14:textId="77777777" w:rsidR="00211D02" w:rsidRPr="00211D02" w:rsidRDefault="00211D02" w:rsidP="00211D02">
      <w:pPr>
        <w:spacing w:after="0" w:line="240" w:lineRule="auto"/>
        <w:jc w:val="both"/>
        <w:rPr>
          <w:rFonts w:ascii="Times New Roman" w:eastAsia="Times New Roman" w:hAnsi="Times New Roman" w:cs="Times New Roman"/>
          <w:b/>
          <w:sz w:val="24"/>
          <w:szCs w:val="24"/>
          <w:lang w:eastAsia="pt-BR"/>
        </w:rPr>
      </w:pPr>
      <w:r w:rsidRPr="00211D02">
        <w:rPr>
          <w:rFonts w:ascii="Times New Roman" w:eastAsia="Times New Roman" w:hAnsi="Times New Roman" w:cs="Times New Roman"/>
          <w:b/>
          <w:sz w:val="24"/>
          <w:szCs w:val="24"/>
          <w:highlight w:val="lightGray"/>
          <w:lang w:eastAsia="pt-BR"/>
        </w:rPr>
        <w:t>OBS: Os documentos relacionados nas alíneas do item "12.1.1" não precisarão constar do "Envelope Documentos de Habilitação", se tiverem sido apresentados no ato do Credenciamento deste Pregão, desde que sejam originais ou estejam autenticados em Cartório.</w:t>
      </w:r>
    </w:p>
    <w:p w14:paraId="1AF08857" w14:textId="77777777" w:rsidR="0013665E" w:rsidRDefault="0013665E" w:rsidP="0013665E">
      <w:pPr>
        <w:spacing w:after="0" w:line="240" w:lineRule="auto"/>
      </w:pPr>
    </w:p>
    <w:p w14:paraId="7A30177C" w14:textId="3F8D1772" w:rsidR="0013665E" w:rsidRDefault="0013665E" w:rsidP="0013665E">
      <w:pPr>
        <w:spacing w:after="0" w:line="240" w:lineRule="auto"/>
        <w:rPr>
          <w:b/>
        </w:rPr>
      </w:pPr>
      <w:r>
        <w:rPr>
          <w:b/>
        </w:rPr>
        <w:t>Leia se:</w:t>
      </w:r>
    </w:p>
    <w:p w14:paraId="348CD8E5" w14:textId="64ADDACB"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r w:rsidRPr="00211D02">
        <w:rPr>
          <w:rFonts w:ascii="Times New Roman" w:eastAsia="Times New Roman" w:hAnsi="Times New Roman" w:cs="Times New Roman"/>
          <w:b/>
          <w:bCs/>
          <w:sz w:val="24"/>
          <w:szCs w:val="24"/>
          <w:lang w:eastAsia="pt-BR"/>
        </w:rPr>
        <w:t>12.1.1. CAPACIDADE JURÍDICA (Art. 28 da Lei Federal nº 8.666/93</w:t>
      </w:r>
      <w:r>
        <w:rPr>
          <w:rFonts w:ascii="Times New Roman" w:eastAsia="Times New Roman" w:hAnsi="Times New Roman" w:cs="Times New Roman"/>
          <w:b/>
          <w:bCs/>
          <w:sz w:val="24"/>
          <w:szCs w:val="24"/>
          <w:lang w:eastAsia="pt-BR"/>
        </w:rPr>
        <w:t>).</w:t>
      </w:r>
    </w:p>
    <w:p w14:paraId="1A698B22" w14:textId="77777777" w:rsidR="00211D02" w:rsidRPr="00211D02" w:rsidRDefault="00211D02" w:rsidP="00211D02">
      <w:pPr>
        <w:spacing w:after="0" w:line="240" w:lineRule="auto"/>
        <w:jc w:val="both"/>
        <w:rPr>
          <w:rFonts w:ascii="Times New Roman" w:eastAsia="Times New Roman" w:hAnsi="Times New Roman" w:cs="Times New Roman"/>
          <w:b/>
          <w:bCs/>
          <w:sz w:val="24"/>
          <w:szCs w:val="24"/>
          <w:lang w:eastAsia="pt-BR"/>
        </w:rPr>
      </w:pPr>
    </w:p>
    <w:p w14:paraId="5E0B44D5" w14:textId="7CAF8A50"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proofErr w:type="gramStart"/>
      <w:r w:rsidRPr="00211D02">
        <w:rPr>
          <w:rFonts w:ascii="Times New Roman" w:eastAsia="Times New Roman" w:hAnsi="Times New Roman" w:cs="Times New Roman"/>
          <w:b/>
          <w:bCs/>
          <w:sz w:val="24"/>
          <w:szCs w:val="24"/>
          <w:lang w:eastAsia="pt-BR"/>
        </w:rPr>
        <w:t>1</w:t>
      </w:r>
      <w:proofErr w:type="gramEnd"/>
      <w:r w:rsidRPr="00211D02">
        <w:rPr>
          <w:rFonts w:ascii="Times New Roman" w:eastAsia="Times New Roman" w:hAnsi="Times New Roman" w:cs="Times New Roman"/>
          <w:b/>
          <w:bCs/>
          <w:sz w:val="24"/>
          <w:szCs w:val="24"/>
          <w:lang w:eastAsia="pt-BR"/>
        </w:rPr>
        <w:t xml:space="preserve">) </w:t>
      </w:r>
      <w:r w:rsidRPr="00211D02">
        <w:rPr>
          <w:rFonts w:ascii="Times New Roman" w:eastAsia="Times New Roman" w:hAnsi="Times New Roman" w:cs="Times New Roman"/>
          <w:sz w:val="24"/>
          <w:szCs w:val="24"/>
          <w:lang w:eastAsia="pt-BR"/>
        </w:rPr>
        <w:t xml:space="preserve">Registro comercial, no caso de empresa individual; </w:t>
      </w:r>
    </w:p>
    <w:p w14:paraId="715C8308" w14:textId="77777777"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proofErr w:type="gramStart"/>
      <w:r w:rsidRPr="00211D02">
        <w:rPr>
          <w:rFonts w:ascii="Times New Roman" w:eastAsia="Times New Roman" w:hAnsi="Times New Roman" w:cs="Times New Roman"/>
          <w:b/>
          <w:bCs/>
          <w:sz w:val="24"/>
          <w:szCs w:val="24"/>
          <w:lang w:eastAsia="pt-BR"/>
        </w:rPr>
        <w:t>2</w:t>
      </w:r>
      <w:proofErr w:type="gramEnd"/>
      <w:r w:rsidRPr="00211D02">
        <w:rPr>
          <w:rFonts w:ascii="Times New Roman" w:eastAsia="Times New Roman" w:hAnsi="Times New Roman" w:cs="Times New Roman"/>
          <w:b/>
          <w:bCs/>
          <w:sz w:val="24"/>
          <w:szCs w:val="24"/>
          <w:lang w:eastAsia="pt-BR"/>
        </w:rPr>
        <w:t xml:space="preserve">) </w:t>
      </w:r>
      <w:r w:rsidRPr="00211D02">
        <w:rPr>
          <w:rFonts w:ascii="Times New Roman" w:eastAsia="Times New Roman" w:hAnsi="Times New Roman" w:cs="Times New Roman"/>
          <w:sz w:val="24"/>
          <w:szCs w:val="24"/>
          <w:lang w:eastAsia="pt-BR"/>
        </w:rPr>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14:paraId="051BBA14" w14:textId="77777777"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proofErr w:type="gramStart"/>
      <w:r w:rsidRPr="00211D02">
        <w:rPr>
          <w:rFonts w:ascii="Times New Roman" w:eastAsia="Times New Roman" w:hAnsi="Times New Roman" w:cs="Times New Roman"/>
          <w:b/>
          <w:bCs/>
          <w:sz w:val="24"/>
          <w:szCs w:val="24"/>
          <w:lang w:eastAsia="pt-BR"/>
        </w:rPr>
        <w:t>3</w:t>
      </w:r>
      <w:proofErr w:type="gramEnd"/>
      <w:r w:rsidRPr="00211D02">
        <w:rPr>
          <w:rFonts w:ascii="Times New Roman" w:eastAsia="Times New Roman" w:hAnsi="Times New Roman" w:cs="Times New Roman"/>
          <w:b/>
          <w:bCs/>
          <w:sz w:val="24"/>
          <w:szCs w:val="24"/>
          <w:lang w:eastAsia="pt-BR"/>
        </w:rPr>
        <w:t xml:space="preserve">) </w:t>
      </w:r>
      <w:r w:rsidRPr="00211D02">
        <w:rPr>
          <w:rFonts w:ascii="Times New Roman" w:eastAsia="Times New Roman" w:hAnsi="Times New Roman" w:cs="Times New Roman"/>
          <w:sz w:val="24"/>
          <w:szCs w:val="24"/>
          <w:lang w:eastAsia="pt-BR"/>
        </w:rPr>
        <w:t>Registro do Ato Constitutivo, no caso de Sociedades Simples, acompanhado de alterações e prova de diretoria em exercício;</w:t>
      </w:r>
    </w:p>
    <w:p w14:paraId="13BE4199" w14:textId="77777777" w:rsidR="00211D02" w:rsidRDefault="00211D02" w:rsidP="00211D02">
      <w:pPr>
        <w:spacing w:after="0" w:line="240" w:lineRule="auto"/>
        <w:jc w:val="both"/>
        <w:rPr>
          <w:rFonts w:ascii="Times New Roman" w:eastAsia="Times New Roman" w:hAnsi="Times New Roman" w:cs="Times New Roman"/>
          <w:sz w:val="24"/>
          <w:szCs w:val="24"/>
          <w:lang w:eastAsia="pt-BR"/>
        </w:rPr>
      </w:pPr>
      <w:proofErr w:type="gramStart"/>
      <w:r w:rsidRPr="00211D02">
        <w:rPr>
          <w:rFonts w:ascii="Times New Roman" w:eastAsia="Times New Roman" w:hAnsi="Times New Roman" w:cs="Times New Roman"/>
          <w:b/>
          <w:bCs/>
          <w:sz w:val="24"/>
          <w:szCs w:val="24"/>
          <w:lang w:eastAsia="pt-BR"/>
        </w:rPr>
        <w:t>4</w:t>
      </w:r>
      <w:proofErr w:type="gramEnd"/>
      <w:r w:rsidRPr="00211D02">
        <w:rPr>
          <w:rFonts w:ascii="Times New Roman" w:eastAsia="Times New Roman" w:hAnsi="Times New Roman" w:cs="Times New Roman"/>
          <w:b/>
          <w:bCs/>
          <w:sz w:val="24"/>
          <w:szCs w:val="24"/>
          <w:lang w:eastAsia="pt-BR"/>
        </w:rPr>
        <w:t xml:space="preserve">) </w:t>
      </w:r>
      <w:r w:rsidRPr="00211D02">
        <w:rPr>
          <w:rFonts w:ascii="Times New Roman" w:eastAsia="Times New Roman" w:hAnsi="Times New Roman" w:cs="Times New Roman"/>
          <w:sz w:val="24"/>
          <w:szCs w:val="24"/>
          <w:lang w:eastAsia="pt-BR"/>
        </w:rPr>
        <w:t xml:space="preserve">Decreto de Autorização, devidamente arquivado, em se tratando de empresa ou sociedade estrangeira; </w:t>
      </w:r>
    </w:p>
    <w:p w14:paraId="755A26D4" w14:textId="27B79360" w:rsidR="00211D02" w:rsidRPr="00211D02" w:rsidRDefault="00211D02" w:rsidP="00211D02">
      <w:pPr>
        <w:spacing w:after="0" w:line="240" w:lineRule="auto"/>
        <w:jc w:val="both"/>
        <w:rPr>
          <w:rFonts w:ascii="Times New Roman" w:eastAsia="Times New Roman" w:hAnsi="Times New Roman" w:cs="Times New Roman"/>
          <w:sz w:val="24"/>
          <w:szCs w:val="24"/>
          <w:lang w:eastAsia="pt-BR"/>
        </w:rPr>
      </w:pPr>
      <w:proofErr w:type="gramStart"/>
      <w:r w:rsidRPr="00211D02">
        <w:rPr>
          <w:rFonts w:ascii="Times New Roman" w:eastAsia="Times New Roman" w:hAnsi="Times New Roman" w:cs="Times New Roman"/>
          <w:b/>
          <w:sz w:val="24"/>
          <w:szCs w:val="24"/>
          <w:highlight w:val="yellow"/>
          <w:lang w:eastAsia="pt-BR"/>
        </w:rPr>
        <w:t>5</w:t>
      </w:r>
      <w:proofErr w:type="gramEnd"/>
      <w:r w:rsidRPr="00211D02">
        <w:rPr>
          <w:rFonts w:ascii="Times New Roman" w:eastAsia="Times New Roman" w:hAnsi="Times New Roman" w:cs="Times New Roman"/>
          <w:b/>
          <w:sz w:val="24"/>
          <w:szCs w:val="24"/>
          <w:highlight w:val="yellow"/>
          <w:lang w:eastAsia="pt-BR"/>
        </w:rPr>
        <w:t xml:space="preserve">) </w:t>
      </w:r>
      <w:r w:rsidRPr="00211D02">
        <w:rPr>
          <w:rFonts w:ascii="Times New Roman" w:eastAsia="Times New Roman" w:hAnsi="Times New Roman" w:cs="Times New Roman"/>
          <w:sz w:val="24"/>
          <w:szCs w:val="24"/>
          <w:highlight w:val="yellow"/>
          <w:lang w:eastAsia="pt-BR"/>
        </w:rPr>
        <w:t>Certidão de Registro e Regularidade emitida pelos Conselhos Regionais de Administração.</w:t>
      </w:r>
    </w:p>
    <w:p w14:paraId="489D8CB6" w14:textId="77777777" w:rsidR="00211D02" w:rsidRDefault="00211D02" w:rsidP="00211D02">
      <w:pPr>
        <w:spacing w:after="0" w:line="240" w:lineRule="auto"/>
        <w:jc w:val="both"/>
        <w:rPr>
          <w:rFonts w:ascii="Times New Roman" w:eastAsia="Times New Roman" w:hAnsi="Times New Roman" w:cs="Times New Roman"/>
          <w:b/>
          <w:sz w:val="24"/>
          <w:szCs w:val="24"/>
          <w:highlight w:val="lightGray"/>
          <w:lang w:eastAsia="pt-BR"/>
        </w:rPr>
      </w:pPr>
    </w:p>
    <w:p w14:paraId="04E74422" w14:textId="77777777" w:rsidR="00211D02" w:rsidRPr="00211D02" w:rsidRDefault="00211D02" w:rsidP="00211D02">
      <w:pPr>
        <w:spacing w:after="0" w:line="240" w:lineRule="auto"/>
        <w:jc w:val="both"/>
        <w:rPr>
          <w:rFonts w:ascii="Times New Roman" w:eastAsia="Times New Roman" w:hAnsi="Times New Roman" w:cs="Times New Roman"/>
          <w:b/>
          <w:sz w:val="24"/>
          <w:szCs w:val="24"/>
          <w:lang w:eastAsia="pt-BR"/>
        </w:rPr>
      </w:pPr>
      <w:r w:rsidRPr="00211D02">
        <w:rPr>
          <w:rFonts w:ascii="Times New Roman" w:eastAsia="Times New Roman" w:hAnsi="Times New Roman" w:cs="Times New Roman"/>
          <w:b/>
          <w:sz w:val="24"/>
          <w:szCs w:val="24"/>
          <w:highlight w:val="lightGray"/>
          <w:lang w:eastAsia="pt-BR"/>
        </w:rPr>
        <w:t>OBS: Os documentos relacionados nas alíneas do item "12.1.1" não precisarão constar do "Envelope Documentos de Habilitação", se tiverem sido apresentados no ato do Credenciamento deste Pregão, desde que sejam originais ou estejam autenticados em Cartório.</w:t>
      </w:r>
    </w:p>
    <w:p w14:paraId="7B179EBC" w14:textId="77777777" w:rsidR="0089152D" w:rsidRDefault="0089152D" w:rsidP="0013665E">
      <w:pPr>
        <w:spacing w:after="0" w:line="240" w:lineRule="auto"/>
      </w:pPr>
    </w:p>
    <w:p w14:paraId="54319C2A" w14:textId="77777777" w:rsidR="0089152D" w:rsidRDefault="0089152D" w:rsidP="0013665E">
      <w:pPr>
        <w:spacing w:after="0" w:line="240" w:lineRule="auto"/>
      </w:pPr>
    </w:p>
    <w:p w14:paraId="0E40D97E" w14:textId="77777777" w:rsidR="0089152D" w:rsidRDefault="0089152D" w:rsidP="0013665E">
      <w:pPr>
        <w:spacing w:after="0" w:line="240" w:lineRule="auto"/>
      </w:pPr>
    </w:p>
    <w:p w14:paraId="4BA3AA3D" w14:textId="77777777" w:rsidR="0089152D" w:rsidRDefault="0089152D" w:rsidP="0013665E">
      <w:pPr>
        <w:spacing w:after="0" w:line="240" w:lineRule="auto"/>
      </w:pPr>
      <w:bookmarkStart w:id="0" w:name="_GoBack"/>
      <w:bookmarkEnd w:id="0"/>
    </w:p>
    <w:p w14:paraId="60C6CAA3" w14:textId="77777777" w:rsidR="0089152D" w:rsidRDefault="0089152D" w:rsidP="0013665E">
      <w:pPr>
        <w:spacing w:after="0" w:line="240" w:lineRule="auto"/>
      </w:pPr>
    </w:p>
    <w:p w14:paraId="4558BF4F" w14:textId="77777777" w:rsidR="0089152D" w:rsidRDefault="0089152D" w:rsidP="0013665E">
      <w:pPr>
        <w:spacing w:after="0" w:line="240" w:lineRule="auto"/>
      </w:pPr>
    </w:p>
    <w:p w14:paraId="78B00958" w14:textId="77777777" w:rsidR="0089152D" w:rsidRDefault="0089152D" w:rsidP="0013665E">
      <w:pPr>
        <w:spacing w:after="0" w:line="240" w:lineRule="auto"/>
      </w:pPr>
    </w:p>
    <w:p w14:paraId="14637865" w14:textId="77777777" w:rsidR="0089152D" w:rsidRDefault="0089152D" w:rsidP="0013665E">
      <w:pPr>
        <w:spacing w:after="0" w:line="240" w:lineRule="auto"/>
      </w:pPr>
    </w:p>
    <w:p w14:paraId="470E853F" w14:textId="77777777" w:rsidR="0089152D" w:rsidRDefault="0089152D" w:rsidP="0013665E">
      <w:pPr>
        <w:spacing w:after="0" w:line="240" w:lineRule="auto"/>
      </w:pPr>
    </w:p>
    <w:p w14:paraId="7D4B31F5" w14:textId="77777777" w:rsidR="0089152D" w:rsidRDefault="0089152D" w:rsidP="0013665E">
      <w:pPr>
        <w:spacing w:after="0" w:line="240" w:lineRule="auto"/>
      </w:pPr>
    </w:p>
    <w:p w14:paraId="48C878E4" w14:textId="4DD2AA74" w:rsidR="0089152D" w:rsidRDefault="0089152D" w:rsidP="0089152D">
      <w:pPr>
        <w:spacing w:after="0" w:line="240" w:lineRule="auto"/>
        <w:jc w:val="center"/>
      </w:pPr>
      <w:r>
        <w:t>__________________________</w:t>
      </w:r>
    </w:p>
    <w:p w14:paraId="25E20600" w14:textId="66541648" w:rsidR="0089152D" w:rsidRDefault="0089152D" w:rsidP="0089152D">
      <w:pPr>
        <w:spacing w:after="0" w:line="240" w:lineRule="auto"/>
        <w:jc w:val="center"/>
      </w:pPr>
      <w:r>
        <w:t xml:space="preserve">Claudiane Varela </w:t>
      </w:r>
      <w:proofErr w:type="spellStart"/>
      <w:r>
        <w:t>Pucci</w:t>
      </w:r>
      <w:proofErr w:type="spellEnd"/>
    </w:p>
    <w:p w14:paraId="0470615E" w14:textId="42E7BEC5" w:rsidR="0089152D" w:rsidRPr="0013665E" w:rsidRDefault="0089152D" w:rsidP="0089152D">
      <w:pPr>
        <w:spacing w:after="0" w:line="240" w:lineRule="auto"/>
        <w:jc w:val="center"/>
      </w:pPr>
      <w:r>
        <w:t>Prefeita Municipal</w:t>
      </w:r>
    </w:p>
    <w:sectPr w:rsidR="0089152D" w:rsidRPr="0013665E" w:rsidSect="008564CD">
      <w:headerReference w:type="even" r:id="rId7"/>
      <w:headerReference w:type="default" r:id="rId8"/>
      <w:footerReference w:type="even" r:id="rId9"/>
      <w:footerReference w:type="default" r:id="rId10"/>
      <w:headerReference w:type="first" r:id="rId11"/>
      <w:footerReference w:type="first" r:id="rId12"/>
      <w:pgSz w:w="11906" w:h="16838"/>
      <w:pgMar w:top="1808" w:right="1701"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D5675" w14:textId="77777777" w:rsidR="006D1B17" w:rsidRDefault="006D1B17" w:rsidP="00C019BE">
      <w:pPr>
        <w:spacing w:after="0" w:line="240" w:lineRule="auto"/>
      </w:pPr>
      <w:r>
        <w:separator/>
      </w:r>
    </w:p>
  </w:endnote>
  <w:endnote w:type="continuationSeparator" w:id="0">
    <w:p w14:paraId="50E1650F" w14:textId="77777777" w:rsidR="006D1B17" w:rsidRDefault="006D1B17" w:rsidP="00C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2DFF" w14:textId="77777777" w:rsidR="00524267" w:rsidRDefault="0052426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C214" w14:textId="70B6E81C" w:rsidR="008101B6" w:rsidRPr="00524267" w:rsidRDefault="0089152D">
    <w:pPr>
      <w:pStyle w:val="Rodap"/>
      <w:rPr>
        <w:rFonts w:ascii="Calibri" w:hAnsi="Calibri" w:cs="Calibri"/>
        <w:b/>
        <w:sz w:val="24"/>
      </w:rPr>
    </w:pPr>
    <w:r w:rsidRPr="00524267">
      <w:rPr>
        <w:rFonts w:ascii="Calibri" w:hAnsi="Calibri" w:cs="Calibri"/>
        <w:b/>
        <w:sz w:val="24"/>
      </w:rPr>
      <w:t>Rua Major Teodósio F</w:t>
    </w:r>
    <w:r w:rsidR="008101B6" w:rsidRPr="00524267">
      <w:rPr>
        <w:rFonts w:ascii="Calibri" w:hAnsi="Calibri" w:cs="Calibri"/>
        <w:b/>
        <w:sz w:val="24"/>
      </w:rPr>
      <w:t>urtado</w:t>
    </w:r>
    <w:r w:rsidRPr="00524267">
      <w:rPr>
        <w:rFonts w:ascii="Calibri" w:hAnsi="Calibri" w:cs="Calibri"/>
        <w:b/>
        <w:sz w:val="24"/>
      </w:rPr>
      <w:t xml:space="preserve">, 30, Centro, Campo Belo do Sul – </w:t>
    </w:r>
    <w:r w:rsidR="008101B6" w:rsidRPr="00524267">
      <w:rPr>
        <w:rFonts w:ascii="Calibri" w:hAnsi="Calibri" w:cs="Calibri"/>
        <w:b/>
        <w:sz w:val="24"/>
      </w:rPr>
      <w:t>S</w:t>
    </w:r>
    <w:r w:rsidRPr="00524267">
      <w:rPr>
        <w:rFonts w:ascii="Calibri" w:hAnsi="Calibri" w:cs="Calibri"/>
        <w:b/>
        <w:sz w:val="24"/>
      </w:rPr>
      <w:t xml:space="preserve">anta </w:t>
    </w:r>
    <w:r w:rsidR="008101B6" w:rsidRPr="00524267">
      <w:rPr>
        <w:rFonts w:ascii="Calibri" w:hAnsi="Calibri" w:cs="Calibri"/>
        <w:b/>
        <w:sz w:val="24"/>
      </w:rPr>
      <w:t>C</w:t>
    </w:r>
    <w:r w:rsidRPr="00524267">
      <w:rPr>
        <w:rFonts w:ascii="Calibri" w:hAnsi="Calibri" w:cs="Calibri"/>
        <w:b/>
        <w:sz w:val="24"/>
      </w:rPr>
      <w:t xml:space="preserve">atarina, </w:t>
    </w:r>
    <w:r w:rsidR="008101B6" w:rsidRPr="00524267">
      <w:rPr>
        <w:rFonts w:ascii="Calibri" w:hAnsi="Calibri" w:cs="Calibri"/>
        <w:b/>
        <w:sz w:val="24"/>
      </w:rPr>
      <w:t>885</w:t>
    </w:r>
    <w:r w:rsidRPr="00524267">
      <w:rPr>
        <w:rFonts w:ascii="Calibri" w:hAnsi="Calibri" w:cs="Calibri"/>
        <w:b/>
        <w:sz w:val="24"/>
      </w:rPr>
      <w:t>80-000,                    Fone (49) 3249 1133, s</w:t>
    </w:r>
    <w:r w:rsidR="008101B6" w:rsidRPr="00524267">
      <w:rPr>
        <w:rFonts w:ascii="Calibri" w:hAnsi="Calibri" w:cs="Calibri"/>
        <w:b/>
        <w:sz w:val="24"/>
      </w:rPr>
      <w:t>etor de compras e licitações.</w:t>
    </w:r>
  </w:p>
  <w:p w14:paraId="30944492" w14:textId="57936E0E" w:rsidR="008101B6" w:rsidRPr="00524267" w:rsidRDefault="008101B6">
    <w:pPr>
      <w:pStyle w:val="Rodap"/>
      <w:rPr>
        <w:rFonts w:ascii="Calibri" w:hAnsi="Calibri" w:cs="Calibri"/>
        <w:b/>
        <w:sz w:val="24"/>
      </w:rPr>
    </w:pPr>
    <w:r w:rsidRPr="00524267">
      <w:rPr>
        <w:rFonts w:ascii="Calibri" w:hAnsi="Calibri" w:cs="Calibri"/>
        <w:b/>
        <w:sz w:val="24"/>
      </w:rPr>
      <w:t>E</w:t>
    </w:r>
    <w:r w:rsidR="0089152D" w:rsidRPr="00524267">
      <w:rPr>
        <w:rFonts w:ascii="Calibri" w:hAnsi="Calibri" w:cs="Calibri"/>
        <w:b/>
        <w:sz w:val="24"/>
      </w:rPr>
      <w:t>-</w:t>
    </w:r>
    <w:r w:rsidRPr="00524267">
      <w:rPr>
        <w:rFonts w:ascii="Calibri" w:hAnsi="Calibri" w:cs="Calibri"/>
        <w:b/>
        <w:sz w:val="24"/>
      </w:rPr>
      <w:t>mail:</w:t>
    </w:r>
    <w:r w:rsidR="0089152D" w:rsidRPr="00524267">
      <w:rPr>
        <w:rFonts w:ascii="Calibri" w:hAnsi="Calibri" w:cs="Calibri"/>
        <w:b/>
        <w:sz w:val="24"/>
      </w:rPr>
      <w:t xml:space="preserve"> licitacaocbsul@yahoo.com.br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84F7D" w14:textId="77777777" w:rsidR="00524267" w:rsidRDefault="005242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88E94" w14:textId="77777777" w:rsidR="006D1B17" w:rsidRDefault="006D1B17" w:rsidP="00C019BE">
      <w:pPr>
        <w:spacing w:after="0" w:line="240" w:lineRule="auto"/>
      </w:pPr>
      <w:r>
        <w:separator/>
      </w:r>
    </w:p>
  </w:footnote>
  <w:footnote w:type="continuationSeparator" w:id="0">
    <w:p w14:paraId="4AC66916" w14:textId="77777777" w:rsidR="006D1B17" w:rsidRDefault="006D1B17" w:rsidP="00C01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5A148" w14:textId="77777777" w:rsidR="00524267" w:rsidRDefault="0052426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B0B9" w14:textId="3DABC2FF" w:rsidR="009767FA" w:rsidRPr="009767FA" w:rsidRDefault="009767FA" w:rsidP="0013665E">
    <w:pPr>
      <w:pStyle w:val="Cabealho"/>
      <w:jc w:val="center"/>
      <w:rPr>
        <w:rFonts w:asciiTheme="majorHAnsi" w:hAnsiTheme="majorHAnsi"/>
        <w:b/>
      </w:rPr>
    </w:pPr>
    <w:r>
      <w:rPr>
        <w:rFonts w:asciiTheme="majorHAnsi" w:hAnsiTheme="majorHAnsi"/>
        <w:b/>
      </w:rPr>
      <w:t xml:space="preserve">                            </w:t>
    </w:r>
    <w:r w:rsidR="0013665E">
      <w:rPr>
        <w:rFonts w:asciiTheme="majorHAnsi" w:hAnsiTheme="majorHAnsi"/>
        <w:b/>
      </w:rPr>
      <w:t xml:space="preserve">                     </w:t>
    </w:r>
    <w:r>
      <w:rPr>
        <w:noProof/>
        <w:lang w:eastAsia="pt-BR"/>
      </w:rPr>
      <w:drawing>
        <wp:anchor distT="0" distB="0" distL="114300" distR="114300" simplePos="0" relativeHeight="251658240" behindDoc="1" locked="0" layoutInCell="1" allowOverlap="1" wp14:anchorId="2639DFC5" wp14:editId="266E808C">
          <wp:simplePos x="0" y="0"/>
          <wp:positionH relativeFrom="column">
            <wp:posOffset>64135</wp:posOffset>
          </wp:positionH>
          <wp:positionV relativeFrom="paragraph">
            <wp:posOffset>64135</wp:posOffset>
          </wp:positionV>
          <wp:extent cx="771525" cy="847725"/>
          <wp:effectExtent l="0" t="0" r="9525" b="0"/>
          <wp:wrapThrough wrapText="bothSides">
            <wp:wrapPolygon edited="0">
              <wp:start x="6933" y="485"/>
              <wp:lineTo x="0" y="4369"/>
              <wp:lineTo x="0" y="15047"/>
              <wp:lineTo x="3733" y="16989"/>
              <wp:lineTo x="3733" y="17960"/>
              <wp:lineTo x="11733" y="20872"/>
              <wp:lineTo x="13867" y="20872"/>
              <wp:lineTo x="14400" y="19901"/>
              <wp:lineTo x="17600" y="16989"/>
              <wp:lineTo x="21333" y="14562"/>
              <wp:lineTo x="21333" y="3398"/>
              <wp:lineTo x="14933" y="485"/>
              <wp:lineTo x="6933" y="485"/>
            </wp:wrapPolygon>
          </wp:wrapThrough>
          <wp:docPr id="4" name="Imagem 4" descr="Descrição: https://www.campobelodosul.sc.gov.br/images/municipios/brasao/90x90/campobel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s://www.campobelodosul.sc.gov.br/images/municipios/brasao/90x90/campobelo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7FA">
      <w:rPr>
        <w:noProof/>
        <w:lang w:eastAsia="pt-BR"/>
      </w:rPr>
      <w:t xml:space="preserve"> </w:t>
    </w:r>
  </w:p>
  <w:p w14:paraId="07588892" w14:textId="157DCFB4" w:rsidR="00C019BE" w:rsidRPr="00524267" w:rsidRDefault="009767FA" w:rsidP="009767FA">
    <w:pPr>
      <w:pStyle w:val="Cabealho"/>
      <w:tabs>
        <w:tab w:val="clear" w:pos="4252"/>
        <w:tab w:val="center" w:pos="1134"/>
      </w:tabs>
      <w:ind w:left="-284"/>
      <w:jc w:val="center"/>
      <w:rPr>
        <w:rFonts w:ascii="Calibri" w:hAnsi="Calibri" w:cs="Calibri"/>
        <w:b/>
        <w:sz w:val="24"/>
      </w:rPr>
    </w:pPr>
    <w:r w:rsidRPr="00524267">
      <w:rPr>
        <w:rFonts w:ascii="Calibri" w:hAnsi="Calibri" w:cs="Calibri"/>
        <w:b/>
        <w:sz w:val="24"/>
      </w:rPr>
      <w:t xml:space="preserve">                                       </w:t>
    </w:r>
  </w:p>
  <w:p w14:paraId="168A441A" w14:textId="5BC0B985" w:rsidR="0013665E" w:rsidRPr="00524267" w:rsidRDefault="0013665E" w:rsidP="0013665E">
    <w:pPr>
      <w:pStyle w:val="Cabealho"/>
      <w:tabs>
        <w:tab w:val="center" w:pos="1134"/>
      </w:tabs>
      <w:ind w:left="1416"/>
      <w:jc w:val="center"/>
      <w:rPr>
        <w:rFonts w:ascii="Calibri" w:hAnsi="Calibri" w:cs="Calibri"/>
        <w:b/>
        <w:sz w:val="24"/>
      </w:rPr>
    </w:pPr>
    <w:r w:rsidRPr="00524267">
      <w:rPr>
        <w:rFonts w:ascii="Calibri" w:hAnsi="Calibri" w:cs="Calibri"/>
        <w:b/>
        <w:sz w:val="24"/>
      </w:rPr>
      <w:t>PREFEITURA MUNICIPAL DE CAMPO BELO DO SUL</w:t>
    </w:r>
  </w:p>
  <w:p w14:paraId="5163638C" w14:textId="0B9A00AE" w:rsidR="0013665E" w:rsidRPr="00524267" w:rsidRDefault="0013665E" w:rsidP="0013665E">
    <w:pPr>
      <w:pStyle w:val="Cabealho"/>
      <w:tabs>
        <w:tab w:val="center" w:pos="1134"/>
      </w:tabs>
      <w:ind w:left="1416"/>
      <w:jc w:val="center"/>
      <w:rPr>
        <w:rFonts w:ascii="Calibri" w:hAnsi="Calibri" w:cs="Calibri"/>
        <w:b/>
        <w:sz w:val="24"/>
      </w:rPr>
    </w:pPr>
    <w:r w:rsidRPr="00524267">
      <w:rPr>
        <w:rFonts w:ascii="Calibri" w:hAnsi="Calibri" w:cs="Calibri"/>
        <w:b/>
        <w:sz w:val="24"/>
      </w:rPr>
      <w:t>ESTADO DE SANTA CATARINA</w:t>
    </w:r>
  </w:p>
  <w:p w14:paraId="4E912092" w14:textId="23BB1927" w:rsidR="009767FA" w:rsidRPr="00524267" w:rsidRDefault="0013665E" w:rsidP="0013665E">
    <w:pPr>
      <w:ind w:left="1700"/>
      <w:jc w:val="center"/>
      <w:rPr>
        <w:rFonts w:ascii="Calibri" w:hAnsi="Calibri" w:cs="Calibri"/>
        <w:b/>
        <w:sz w:val="24"/>
      </w:rPr>
    </w:pPr>
    <w:r w:rsidRPr="00524267">
      <w:rPr>
        <w:rFonts w:ascii="Calibri" w:hAnsi="Calibri" w:cs="Calibri"/>
        <w:b/>
        <w:sz w:val="24"/>
      </w:rPr>
      <w:t>RUA MAJOR TEODÓSIO FURTADO, 30 – (49) 3249 1133.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70F7A" w14:textId="77777777" w:rsidR="00524267" w:rsidRDefault="005242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Diretor de Compras"/>
    <w:docVar w:name="CargoMembro1" w:val="DIRETORA"/>
    <w:docVar w:name="CargoMembro2" w:val="SERVENTE"/>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A MUNICIPAL"/>
    <w:docVar w:name="CEP" w:val="88580-000"/>
    <w:docVar w:name="Cidade" w:val="Campo Belo do Sul"/>
    <w:docVar w:name="CidadeContratado" w:val="Campo Belo do Sul"/>
    <w:docVar w:name="CNPJ" w:val="13.037.891/0001-00"/>
    <w:docVar w:name="CNPJContratado" w:val=" "/>
    <w:docVar w:name="CPFContratado" w:val="02700161980"/>
    <w:docVar w:name="CPFTitular" w:val="035.204.769-08"/>
    <w:docVar w:name="DataAbertura" w:val="07/01/2021"/>
    <w:docVar w:name="DataAdjudicacao" w:val="01 de Janeiro de 1900"/>
    <w:docVar w:name="DataDecreto" w:val="01/01/2021"/>
    <w:docVar w:name="DataEntrEnvelope" w:val="07/01/2021"/>
    <w:docVar w:name="DataExtensoAdjudicacao" w:val="1 de Janeiro de 1900"/>
    <w:docVar w:name="DataExtensoHomolog" w:val="1 de Janeiro de 1900"/>
    <w:docVar w:name="DataExtensoProcesso" w:val="6 de Janeiro de 2021"/>
    <w:docVar w:name="DataExtensoPublicacao" w:val="6 de Janeiro de 2021"/>
    <w:docVar w:name="DataFinalRecEnvelope" w:val="07/01/2021"/>
    <w:docVar w:name="DataHomologacao" w:val="01/01/1900"/>
    <w:docVar w:name="DataInicioRecEnvelope" w:val="07/01/2021"/>
    <w:docVar w:name="DataPortaria" w:val="01/01/1900"/>
    <w:docVar w:name="DataProcesso" w:val="06/01/2021"/>
    <w:docVar w:name="DataPublicacao" w:val="06 de Janeiro de 2021"/>
    <w:docVar w:name="DecretoNomeacao" w:val=" "/>
    <w:docVar w:name="Dotacoes" w:val=" "/>
    <w:docVar w:name="Endereco" w:val="R. JOSE DA COSTA VARELA, SN"/>
    <w:docVar w:name="EnderecoContratado" w:val="LOC. MORRO DO CHAPEU"/>
    <w:docVar w:name="EnderecoEntrega" w:val="MAJOR TEODOSIO FURTADO, 30"/>
    <w:docVar w:name="EstadoContratado" w:val="SC"/>
    <w:docVar w:name="Fax" w:val="249 1133"/>
    <w:docVar w:name="FonteRecurso" w:val=" "/>
    <w:docVar w:name="FormaJulgamento" w:val="MENOR PRECO / LANCE POR ITEM"/>
    <w:docVar w:name="FormaPgto" w:val="CONFORME CONTRATO"/>
    <w:docVar w:name="FormaReajuste" w:val=" "/>
    <w:docVar w:name="HoraAbertura" w:val="09:00"/>
    <w:docVar w:name="HoraEntrEnvelope" w:val="08:30"/>
    <w:docVar w:name="HoraFinalRecEnvelope" w:val="08:45"/>
    <w:docVar w:name="HoraInicioRecEnvelope" w:val="08:30"/>
    <w:docVar w:name="IdentifContratado" w:val=" "/>
    <w:docVar w:name="ItensLicitacao" w:val="_x000d__x000d_Item_x0009_    Quantidade_x0009_Unid_x0009_Nome do Material_x000d_   1_x0009_       12,000_x0009_UN      _x0009_LOCAÇÃO DE IMOVEL PARA FUNCIONAMENTO DA SECRETARIA DE ASSISTENCIA SOCIAL, HABITAÇÃO E CIDADANIA,  BOLSA FAMÍLIA, BEM COMO DEMAIS SERVIÇOS PERTINENTES A REFERIDA SECRETARIA."/>
    <w:docVar w:name="ItensLicitacaoPorLote" w:val=" "/>
    <w:docVar w:name="ItensVencedores" w:val="_x000d_ _x000d_ Fornecedor: 9654 - GENI TEREZINHA DE MORAES_x000d_ _x000d_ Item_x0009_    Quantidade_x0009_Unid_x0009_Nome do Material                                                  _x0009__x0009__x0009_Preço Total_x000d_    1_x0009_       12,000_x0009_UN      _x0009_LOCAÇÃO DE IMOVEL PARA FUNCIONAMENTO DA SECRETARIA_x0009_LOCAÇÃO DE IMOVEL PARA FUNCIONAMENTO DA SECRETARIA DE ASSISTENCIA SOCIAL, HABITAÇÃO E CIDADANIA,  BOLSA FAMÍLIA, BEM COMO DEMAIS SERVIÇOS PERTINENTES A REFERIDA SECRETARIA._x0009_     18.000,00"/>
    <w:docVar w:name="ListaDctosProc" w:val=" "/>
    <w:docVar w:name="LocalEntrega" w:val="FUNDO MUNICIPAL DE ASSISTENCIA SOCIAL"/>
    <w:docVar w:name="Modalidade" w:val="Dispensa de Licitação p/ Compras e Serviços"/>
    <w:docVar w:name="NomeCentroCusto" w:val="FUNDO MUNICIPAL DE ASSISTÊNCIA SOCIAL"/>
    <w:docVar w:name="NomeContratado" w:val="GENI TEREZINHA DE MORAES"/>
    <w:docVar w:name="NomeDiretorCompras" w:val=" "/>
    <w:docVar w:name="NomeEstado" w:val="ESTADO DE SANTA CATARINA"/>
    <w:docVar w:name="NomeMembro1" w:val="ANDRESSA DE CARLI MOTA"/>
    <w:docVar w:name="NomeMembro2" w:val="SAMIRA DE FATIMA PEREIRA DESDEWALE"/>
    <w:docVar w:name="NomeMembro3" w:val=" "/>
    <w:docVar w:name="NomeMembro4" w:val=" "/>
    <w:docVar w:name="NomeMembro5" w:val=" "/>
    <w:docVar w:name="NomeMembro6" w:val=" "/>
    <w:docVar w:name="NomeMembro7" w:val=" "/>
    <w:docVar w:name="NomeMembro8" w:val=" "/>
    <w:docVar w:name="NomeOrgao" w:val="FUNDO MUN. DE ASSIST. SOCIAL DE CAMPO BELO DO SUL"/>
    <w:docVar w:name="NomePresComissao" w:val="JOAO MARIA BORGES FILHO"/>
    <w:docVar w:name="NomeRespCompras" w:val=" "/>
    <w:docVar w:name="NomeRespContratado" w:val=" "/>
    <w:docVar w:name="NomeSecretario" w:val=" "/>
    <w:docVar w:name="NomeTitular" w:val="CLAUDIANE VARELA PUCCI"/>
    <w:docVar w:name="NomeUnidade" w:val="Secret. Mun. Assist. Social de Campo Belo do Sul"/>
    <w:docVar w:name="NomeUsuario" w:val="FUNDO MUN. DE ASSIST. SOCIAL DE CAMPO BELO DO SUL "/>
    <w:docVar w:name="NumeroCentroCusto" w:val="1/2021"/>
    <w:docVar w:name="NumeroOrgao" w:val="13"/>
    <w:docVar w:name="NumeroUnidade" w:val="13.01"/>
    <w:docVar w:name="NumLicitacao" w:val="1/2021"/>
    <w:docVar w:name="NumProcesso" w:val="1/2021"/>
    <w:docVar w:name="ObjetoLicitacao" w:val="LOCAÇÃO DE IMOVEL PARA O FUNCIONAMENTO DA SECRETARIA DE ASSISTENCIA SOCIAL."/>
    <w:docVar w:name="ObsProcesso" w:val=" "/>
    <w:docVar w:name="PortariaComissao" w:val="03/2021"/>
    <w:docVar w:name="PrazoEntrega" w:val="CONFORME CONTRATO"/>
    <w:docVar w:name="SiglaEstado" w:val="SC"/>
    <w:docVar w:name="SiglaModalidade" w:val="DL"/>
    <w:docVar w:name="Telefone" w:val="249 1820"/>
    <w:docVar w:name="TipoComissao" w:val=" PERMANENTE"/>
    <w:docVar w:name="ValidadeProposta" w:val="60 DIAS"/>
    <w:docVar w:name="ValorTotalProcesso" w:val="18.000,00"/>
    <w:docVar w:name="ValorTotalProcessoExtenso" w:val="(dezoito mil reais)"/>
    <w:docVar w:name="Vigencia" w:val="1 ANO"/>
  </w:docVars>
  <w:rsids>
    <w:rsidRoot w:val="00C019BE"/>
    <w:rsid w:val="00062540"/>
    <w:rsid w:val="00096CE0"/>
    <w:rsid w:val="000B471A"/>
    <w:rsid w:val="000C6F17"/>
    <w:rsid w:val="000E56CB"/>
    <w:rsid w:val="000F601D"/>
    <w:rsid w:val="0010410E"/>
    <w:rsid w:val="001335CF"/>
    <w:rsid w:val="0013665E"/>
    <w:rsid w:val="00140295"/>
    <w:rsid w:val="00151A9D"/>
    <w:rsid w:val="00160E14"/>
    <w:rsid w:val="00172E9C"/>
    <w:rsid w:val="001A47B0"/>
    <w:rsid w:val="001B0226"/>
    <w:rsid w:val="00211D02"/>
    <w:rsid w:val="002978BE"/>
    <w:rsid w:val="002D388B"/>
    <w:rsid w:val="002F0E19"/>
    <w:rsid w:val="0031058C"/>
    <w:rsid w:val="003158E1"/>
    <w:rsid w:val="00353AB4"/>
    <w:rsid w:val="0036381F"/>
    <w:rsid w:val="00364100"/>
    <w:rsid w:val="00370806"/>
    <w:rsid w:val="003769C1"/>
    <w:rsid w:val="003A5F45"/>
    <w:rsid w:val="003C1CF8"/>
    <w:rsid w:val="003F3130"/>
    <w:rsid w:val="00415B25"/>
    <w:rsid w:val="00454A90"/>
    <w:rsid w:val="00524267"/>
    <w:rsid w:val="005453BD"/>
    <w:rsid w:val="005974F5"/>
    <w:rsid w:val="005A50B2"/>
    <w:rsid w:val="005A5BF5"/>
    <w:rsid w:val="005B126C"/>
    <w:rsid w:val="005B28A8"/>
    <w:rsid w:val="005C18CD"/>
    <w:rsid w:val="00641024"/>
    <w:rsid w:val="006B6A0A"/>
    <w:rsid w:val="006C6A1B"/>
    <w:rsid w:val="006D1B17"/>
    <w:rsid w:val="006D6958"/>
    <w:rsid w:val="006F11FD"/>
    <w:rsid w:val="00704A2D"/>
    <w:rsid w:val="00710F6B"/>
    <w:rsid w:val="007359DC"/>
    <w:rsid w:val="00762FDC"/>
    <w:rsid w:val="007B275D"/>
    <w:rsid w:val="007C4908"/>
    <w:rsid w:val="007C7002"/>
    <w:rsid w:val="007E7FCB"/>
    <w:rsid w:val="007F00FC"/>
    <w:rsid w:val="008101B6"/>
    <w:rsid w:val="008564CD"/>
    <w:rsid w:val="008750F8"/>
    <w:rsid w:val="0089152D"/>
    <w:rsid w:val="009767FA"/>
    <w:rsid w:val="00980F71"/>
    <w:rsid w:val="00987D90"/>
    <w:rsid w:val="009B0263"/>
    <w:rsid w:val="009F4D9E"/>
    <w:rsid w:val="00A11E9F"/>
    <w:rsid w:val="00A54BF8"/>
    <w:rsid w:val="00A830D0"/>
    <w:rsid w:val="00A86CB6"/>
    <w:rsid w:val="00A93B6F"/>
    <w:rsid w:val="00AD0268"/>
    <w:rsid w:val="00AD2C04"/>
    <w:rsid w:val="00AE6787"/>
    <w:rsid w:val="00B377DC"/>
    <w:rsid w:val="00B44C38"/>
    <w:rsid w:val="00B61243"/>
    <w:rsid w:val="00B64323"/>
    <w:rsid w:val="00B81480"/>
    <w:rsid w:val="00B951E7"/>
    <w:rsid w:val="00BC28A9"/>
    <w:rsid w:val="00C019BE"/>
    <w:rsid w:val="00C11DEF"/>
    <w:rsid w:val="00CB5FDA"/>
    <w:rsid w:val="00CD67EF"/>
    <w:rsid w:val="00CF1F87"/>
    <w:rsid w:val="00D44159"/>
    <w:rsid w:val="00D52030"/>
    <w:rsid w:val="00D617AB"/>
    <w:rsid w:val="00D65D60"/>
    <w:rsid w:val="00D66364"/>
    <w:rsid w:val="00DC50C7"/>
    <w:rsid w:val="00DD00AB"/>
    <w:rsid w:val="00DE08BD"/>
    <w:rsid w:val="00E24F4D"/>
    <w:rsid w:val="00E32CC3"/>
    <w:rsid w:val="00E3455A"/>
    <w:rsid w:val="00E72FC8"/>
    <w:rsid w:val="00E737FF"/>
    <w:rsid w:val="00E75E37"/>
    <w:rsid w:val="00E82861"/>
    <w:rsid w:val="00EC29CF"/>
    <w:rsid w:val="00F0338D"/>
    <w:rsid w:val="00F176B2"/>
    <w:rsid w:val="00F17CCE"/>
    <w:rsid w:val="00F54EF4"/>
    <w:rsid w:val="00F84BE3"/>
    <w:rsid w:val="00FA381E"/>
    <w:rsid w:val="00FA3D97"/>
    <w:rsid w:val="00FE04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9BE"/>
  </w:style>
  <w:style w:type="paragraph" w:styleId="Rodap">
    <w:name w:val="footer"/>
    <w:basedOn w:val="Normal"/>
    <w:link w:val="RodapChar"/>
    <w:uiPriority w:val="99"/>
    <w:unhideWhenUsed/>
    <w:rsid w:val="00C019BE"/>
    <w:pPr>
      <w:tabs>
        <w:tab w:val="center" w:pos="4252"/>
        <w:tab w:val="right" w:pos="8504"/>
      </w:tabs>
      <w:spacing w:after="0" w:line="240" w:lineRule="auto"/>
    </w:pPr>
  </w:style>
  <w:style w:type="character" w:customStyle="1" w:styleId="RodapChar">
    <w:name w:val="Rodapé Char"/>
    <w:basedOn w:val="Fontepargpadro"/>
    <w:link w:val="Rodap"/>
    <w:uiPriority w:val="99"/>
    <w:rsid w:val="00C019BE"/>
  </w:style>
  <w:style w:type="paragraph" w:styleId="Textodebalo">
    <w:name w:val="Balloon Text"/>
    <w:basedOn w:val="Normal"/>
    <w:link w:val="TextodebaloChar"/>
    <w:uiPriority w:val="99"/>
    <w:semiHidden/>
    <w:unhideWhenUsed/>
    <w:rsid w:val="00C019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19BE"/>
    <w:rPr>
      <w:rFonts w:ascii="Tahoma" w:hAnsi="Tahoma" w:cs="Tahoma"/>
      <w:sz w:val="16"/>
      <w:szCs w:val="16"/>
    </w:rPr>
  </w:style>
  <w:style w:type="table" w:styleId="Tabelacomgrade">
    <w:name w:val="Table Grid"/>
    <w:basedOn w:val="Tabelanormal"/>
    <w:uiPriority w:val="59"/>
    <w:rsid w:val="005B1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9BE"/>
  </w:style>
  <w:style w:type="paragraph" w:styleId="Rodap">
    <w:name w:val="footer"/>
    <w:basedOn w:val="Normal"/>
    <w:link w:val="RodapChar"/>
    <w:uiPriority w:val="99"/>
    <w:unhideWhenUsed/>
    <w:rsid w:val="00C019BE"/>
    <w:pPr>
      <w:tabs>
        <w:tab w:val="center" w:pos="4252"/>
        <w:tab w:val="right" w:pos="8504"/>
      </w:tabs>
      <w:spacing w:after="0" w:line="240" w:lineRule="auto"/>
    </w:pPr>
  </w:style>
  <w:style w:type="character" w:customStyle="1" w:styleId="RodapChar">
    <w:name w:val="Rodapé Char"/>
    <w:basedOn w:val="Fontepargpadro"/>
    <w:link w:val="Rodap"/>
    <w:uiPriority w:val="99"/>
    <w:rsid w:val="00C019BE"/>
  </w:style>
  <w:style w:type="paragraph" w:styleId="Textodebalo">
    <w:name w:val="Balloon Text"/>
    <w:basedOn w:val="Normal"/>
    <w:link w:val="TextodebaloChar"/>
    <w:uiPriority w:val="99"/>
    <w:semiHidden/>
    <w:unhideWhenUsed/>
    <w:rsid w:val="00C019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19BE"/>
    <w:rPr>
      <w:rFonts w:ascii="Tahoma" w:hAnsi="Tahoma" w:cs="Tahoma"/>
      <w:sz w:val="16"/>
      <w:szCs w:val="16"/>
    </w:rPr>
  </w:style>
  <w:style w:type="table" w:styleId="Tabelacomgrade">
    <w:name w:val="Table Grid"/>
    <w:basedOn w:val="Tabelanormal"/>
    <w:uiPriority w:val="59"/>
    <w:rsid w:val="005B1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2021-06-18T19:13:00Z</cp:lastPrinted>
  <dcterms:created xsi:type="dcterms:W3CDTF">2021-07-30T19:45:00Z</dcterms:created>
  <dcterms:modified xsi:type="dcterms:W3CDTF">2021-07-30T19:45:00Z</dcterms:modified>
</cp:coreProperties>
</file>