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Nº. </w:t>
      </w:r>
      <w:r w:rsidR="009007B3">
        <w:rPr>
          <w:szCs w:val="22"/>
        </w:rPr>
        <w:t>14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FC5726" w:rsidRPr="00EC1442" w:rsidRDefault="003E6395" w:rsidP="006F6101">
      <w:pPr>
        <w:jc w:val="both"/>
      </w:pPr>
      <w:r w:rsidRPr="00EC1442">
        <w:t>Constitui objeto da presente licitação a seleção de propostas</w:t>
      </w:r>
      <w:r w:rsidR="009007B3">
        <w:t xml:space="preserve"> para a </w:t>
      </w:r>
      <w:r w:rsidR="009007B3">
        <w:t>contratação de pessoa jurídica especializada para prestação de serviços técnicos de inventário de regularização e atualização patrimonial, compreendendo o levantamento físico e financeiro (avaliação) dos bens móveis e imóveis do município de Campo Belo do Sul, visando atender as Normas Brasileiras de Contabilidade Pública e demais normas pertinentes</w:t>
      </w:r>
      <w:r w:rsidR="009545DF" w:rsidRPr="00EC1442">
        <w:t>,</w:t>
      </w:r>
      <w:r w:rsidR="004B0A1B" w:rsidRPr="00EC1442">
        <w:t xml:space="preserve"> </w:t>
      </w:r>
      <w:r w:rsidR="0041575A" w:rsidRPr="00EC1442">
        <w:t>conforme segue:</w:t>
      </w:r>
    </w:p>
    <w:p w:rsidR="002A2670" w:rsidRDefault="002A2670" w:rsidP="006F6101">
      <w:pPr>
        <w:jc w:val="both"/>
        <w:rPr>
          <w:sz w:val="22"/>
          <w:szCs w:val="22"/>
        </w:rPr>
      </w:pPr>
    </w:p>
    <w:p w:rsidR="00F832DE" w:rsidRPr="00D96003" w:rsidRDefault="00F832DE" w:rsidP="006F6101">
      <w:pPr>
        <w:jc w:val="both"/>
        <w:rPr>
          <w:sz w:val="22"/>
          <w:szCs w:val="22"/>
        </w:rPr>
      </w:pPr>
    </w:p>
    <w:tbl>
      <w:tblPr>
        <w:tblW w:w="1181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340"/>
        <w:gridCol w:w="894"/>
        <w:gridCol w:w="1255"/>
        <w:gridCol w:w="1560"/>
        <w:gridCol w:w="1960"/>
      </w:tblGrid>
      <w:tr w:rsidR="00EC1442" w:rsidRPr="00EC1442" w:rsidTr="009007B3">
        <w:trPr>
          <w:trHeight w:val="567"/>
          <w:jc w:val="center"/>
        </w:trPr>
        <w:tc>
          <w:tcPr>
            <w:tcW w:w="802" w:type="dxa"/>
            <w:shd w:val="clear" w:color="auto" w:fill="auto"/>
            <w:hideMark/>
          </w:tcPr>
          <w:p w:rsidR="00EC1442" w:rsidRPr="00EC1442" w:rsidRDefault="00EC1442" w:rsidP="00606A6F">
            <w:pPr>
              <w:ind w:right="-157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340" w:type="dxa"/>
            <w:shd w:val="clear" w:color="auto" w:fill="auto"/>
            <w:hideMark/>
          </w:tcPr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94" w:type="dxa"/>
            <w:shd w:val="clear" w:color="auto" w:fill="auto"/>
            <w:hideMark/>
          </w:tcPr>
          <w:p w:rsidR="00EC1442" w:rsidRPr="00EC1442" w:rsidRDefault="00EC1442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1255" w:type="dxa"/>
            <w:shd w:val="clear" w:color="auto" w:fill="auto"/>
            <w:hideMark/>
          </w:tcPr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  <w:r w:rsidRPr="00EC1442">
              <w:rPr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560" w:type="dxa"/>
            <w:shd w:val="clear" w:color="auto" w:fill="auto"/>
            <w:hideMark/>
          </w:tcPr>
          <w:p w:rsidR="00EC1442" w:rsidRPr="00EC1442" w:rsidRDefault="00606A6F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</w:t>
            </w:r>
            <w:r w:rsidR="00EC1442" w:rsidRPr="00EC1442">
              <w:rPr>
                <w:b/>
                <w:bCs/>
                <w:sz w:val="22"/>
                <w:szCs w:val="22"/>
              </w:rPr>
              <w:t>UNITÁRIO</w:t>
            </w:r>
            <w:r w:rsidR="009007B3">
              <w:rPr>
                <w:b/>
                <w:bCs/>
                <w:sz w:val="22"/>
                <w:szCs w:val="22"/>
              </w:rPr>
              <w:t xml:space="preserve"> MÁXIMO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EC1442" w:rsidRPr="00EC1442" w:rsidRDefault="00606A6F" w:rsidP="00606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</w:t>
            </w:r>
            <w:r w:rsidR="00EC1442" w:rsidRPr="00EC1442">
              <w:rPr>
                <w:b/>
                <w:bCs/>
                <w:sz w:val="22"/>
                <w:szCs w:val="22"/>
              </w:rPr>
              <w:t>TOTAL</w:t>
            </w:r>
            <w:r w:rsidR="009007B3">
              <w:rPr>
                <w:b/>
                <w:bCs/>
                <w:sz w:val="22"/>
                <w:szCs w:val="22"/>
              </w:rPr>
              <w:t xml:space="preserve"> MÁXIMO</w:t>
            </w:r>
            <w:r>
              <w:rPr>
                <w:b/>
                <w:bCs/>
                <w:sz w:val="22"/>
                <w:szCs w:val="22"/>
              </w:rPr>
              <w:t xml:space="preserve"> EM R$</w:t>
            </w:r>
          </w:p>
          <w:p w:rsidR="00EC1442" w:rsidRPr="00EC1442" w:rsidRDefault="00EC1442" w:rsidP="00595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1442" w:rsidRPr="00EC1442" w:rsidTr="009007B3">
        <w:trPr>
          <w:jc w:val="center"/>
        </w:trPr>
        <w:tc>
          <w:tcPr>
            <w:tcW w:w="802" w:type="dxa"/>
            <w:shd w:val="clear" w:color="auto" w:fill="auto"/>
          </w:tcPr>
          <w:p w:rsidR="00EC1442" w:rsidRPr="00EC1442" w:rsidRDefault="009007B3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40" w:type="dxa"/>
            <w:shd w:val="clear" w:color="auto" w:fill="auto"/>
          </w:tcPr>
          <w:p w:rsidR="00EC1442" w:rsidRPr="00EC1442" w:rsidRDefault="009007B3" w:rsidP="00EC1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007B3">
              <w:rPr>
                <w:sz w:val="22"/>
                <w:szCs w:val="22"/>
              </w:rPr>
              <w:t>ontratação de pessoa jurídica especializada para prestação de serviços técnicos de inventário de regularização e atualização patrimonial, compreendendo o levantamento físico e financeiro (avaliação) dos bens móveis e imóveis do município de Campo Belo do Sul, visando atender as Normas Brasileiras de Contabilidade Pública e demais normas pertinentes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:rsidR="00EC1442" w:rsidRPr="00EC1442" w:rsidRDefault="009007B3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55" w:type="dxa"/>
            <w:shd w:val="clear" w:color="auto" w:fill="auto"/>
          </w:tcPr>
          <w:p w:rsidR="00EC1442" w:rsidRPr="00EC1442" w:rsidRDefault="009007B3" w:rsidP="00606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</w:t>
            </w:r>
          </w:p>
        </w:tc>
        <w:tc>
          <w:tcPr>
            <w:tcW w:w="1560" w:type="dxa"/>
            <w:shd w:val="clear" w:color="auto" w:fill="auto"/>
          </w:tcPr>
          <w:p w:rsidR="00EC1442" w:rsidRPr="00EC1442" w:rsidRDefault="009007B3" w:rsidP="00595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R$ 59.500,00</w:t>
            </w:r>
          </w:p>
        </w:tc>
        <w:tc>
          <w:tcPr>
            <w:tcW w:w="1960" w:type="dxa"/>
            <w:shd w:val="clear" w:color="auto" w:fill="auto"/>
          </w:tcPr>
          <w:p w:rsidR="00EC1442" w:rsidRPr="00EC1442" w:rsidRDefault="009007B3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R$ 59.500,00</w:t>
            </w:r>
          </w:p>
        </w:tc>
      </w:tr>
      <w:tr w:rsidR="00606A6F" w:rsidRPr="00EC1442" w:rsidTr="00606A6F">
        <w:trPr>
          <w:trHeight w:val="478"/>
          <w:jc w:val="center"/>
        </w:trPr>
        <w:tc>
          <w:tcPr>
            <w:tcW w:w="11811" w:type="dxa"/>
            <w:gridSpan w:val="6"/>
            <w:shd w:val="clear" w:color="auto" w:fill="auto"/>
          </w:tcPr>
          <w:p w:rsidR="009007B3" w:rsidRDefault="009007B3" w:rsidP="009007B3">
            <w:pPr>
              <w:jc w:val="center"/>
              <w:rPr>
                <w:sz w:val="22"/>
                <w:szCs w:val="22"/>
              </w:rPr>
            </w:pPr>
          </w:p>
          <w:p w:rsidR="00606A6F" w:rsidRDefault="00606A6F" w:rsidP="00900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  <w:r w:rsidR="009007B3">
              <w:rPr>
                <w:sz w:val="22"/>
                <w:szCs w:val="22"/>
              </w:rPr>
              <w:t xml:space="preserve"> MÁXIMO</w:t>
            </w:r>
            <w:r>
              <w:rPr>
                <w:sz w:val="22"/>
                <w:szCs w:val="22"/>
              </w:rPr>
              <w:t xml:space="preserve"> R$ </w:t>
            </w:r>
            <w:r w:rsidR="009007B3">
              <w:rPr>
                <w:sz w:val="22"/>
                <w:szCs w:val="22"/>
              </w:rPr>
              <w:t>59.500,00</w:t>
            </w:r>
          </w:p>
        </w:tc>
      </w:tr>
    </w:tbl>
    <w:p w:rsidR="00403855" w:rsidRDefault="00403855" w:rsidP="00F832DE">
      <w:pPr>
        <w:jc w:val="center"/>
        <w:rPr>
          <w:sz w:val="22"/>
          <w:szCs w:val="22"/>
        </w:rPr>
      </w:pPr>
    </w:p>
    <w:p w:rsidR="009007B3" w:rsidRDefault="009007B3" w:rsidP="009007B3">
      <w:pPr>
        <w:rPr>
          <w:sz w:val="22"/>
          <w:szCs w:val="22"/>
        </w:rPr>
      </w:pPr>
      <w:r>
        <w:rPr>
          <w:sz w:val="22"/>
          <w:szCs w:val="22"/>
        </w:rPr>
        <w:t>Informações adicionais:</w:t>
      </w:r>
    </w:p>
    <w:p w:rsidR="009007B3" w:rsidRDefault="009007B3" w:rsidP="009007B3">
      <w:pPr>
        <w:rPr>
          <w:sz w:val="22"/>
          <w:szCs w:val="22"/>
        </w:rPr>
      </w:pPr>
      <w:r>
        <w:rPr>
          <w:sz w:val="22"/>
          <w:szCs w:val="22"/>
        </w:rPr>
        <w:t xml:space="preserve">Para apresentação do seguinte orçamento para estipular valor total máximo, levou-se em conta os seguintes dados sobre município: </w:t>
      </w:r>
    </w:p>
    <w:p w:rsidR="009007B3" w:rsidRDefault="009007B3" w:rsidP="009007B3">
      <w:pPr>
        <w:rPr>
          <w:sz w:val="22"/>
          <w:szCs w:val="22"/>
        </w:rPr>
      </w:pPr>
      <w:r>
        <w:rPr>
          <w:sz w:val="22"/>
          <w:szCs w:val="22"/>
        </w:rPr>
        <w:t>Bens móveis: 7.000</w:t>
      </w:r>
    </w:p>
    <w:p w:rsidR="009007B3" w:rsidRPr="00EC1442" w:rsidRDefault="009007B3" w:rsidP="009007B3">
      <w:pPr>
        <w:rPr>
          <w:sz w:val="22"/>
          <w:szCs w:val="22"/>
        </w:rPr>
      </w:pPr>
      <w:r>
        <w:rPr>
          <w:sz w:val="22"/>
          <w:szCs w:val="22"/>
        </w:rPr>
        <w:t>Bens imóveis (terrenos e edificações):</w:t>
      </w:r>
      <w:bookmarkStart w:id="0" w:name="_GoBack"/>
      <w:bookmarkEnd w:id="0"/>
      <w:r>
        <w:rPr>
          <w:sz w:val="22"/>
          <w:szCs w:val="22"/>
        </w:rPr>
        <w:t xml:space="preserve"> 56</w:t>
      </w:r>
    </w:p>
    <w:sectPr w:rsidR="009007B3" w:rsidRPr="00EC1442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0A" w:rsidRDefault="0092350A" w:rsidP="0020397F">
      <w:r>
        <w:separator/>
      </w:r>
    </w:p>
  </w:endnote>
  <w:endnote w:type="continuationSeparator" w:id="0">
    <w:p w:rsidR="0092350A" w:rsidRDefault="0092350A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Pr="0020397F">
      <w:rPr>
        <w:rFonts w:ascii="Tahoma" w:hAnsi="Tahoma" w:cs="Tahoma"/>
        <w:b/>
        <w:sz w:val="18"/>
        <w:szCs w:val="18"/>
      </w:rPr>
      <w:t xml:space="preserve"> - Fone/</w:t>
    </w:r>
    <w:r>
      <w:rPr>
        <w:rFonts w:ascii="Tahoma" w:hAnsi="Tahoma" w:cs="Tahoma"/>
        <w:b/>
        <w:sz w:val="18"/>
        <w:szCs w:val="18"/>
      </w:rPr>
      <w:t>F</w:t>
    </w:r>
    <w:r w:rsidRPr="0020397F">
      <w:rPr>
        <w:rFonts w:ascii="Tahoma" w:hAnsi="Tahoma" w:cs="Tahoma"/>
        <w:b/>
        <w:sz w:val="18"/>
        <w:szCs w:val="18"/>
      </w:rPr>
      <w:t>ax: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>E-mail: licitacao</w:t>
    </w:r>
    <w:r w:rsidR="00CA38A6">
      <w:rPr>
        <w:rFonts w:ascii="Tahoma" w:hAnsi="Tahoma" w:cs="Tahoma"/>
        <w:b/>
        <w:color w:val="0000FF"/>
        <w:sz w:val="18"/>
        <w:szCs w:val="18"/>
      </w:rPr>
      <w:t>cbsul</w:t>
    </w:r>
    <w:r w:rsidRPr="00F760B0">
      <w:rPr>
        <w:rFonts w:ascii="Tahoma" w:hAnsi="Tahoma" w:cs="Tahoma"/>
        <w:b/>
        <w:color w:val="0000FF"/>
        <w:sz w:val="18"/>
        <w:szCs w:val="18"/>
      </w:rPr>
      <w:t>@</w:t>
    </w:r>
    <w:r w:rsidR="00CA38A6">
      <w:rPr>
        <w:rFonts w:ascii="Tahoma" w:hAnsi="Tahoma" w:cs="Tahoma"/>
        <w:b/>
        <w:color w:val="0000FF"/>
        <w:sz w:val="18"/>
        <w:szCs w:val="18"/>
      </w:rPr>
      <w:t>yahoo.com.br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0A" w:rsidRDefault="0092350A" w:rsidP="0020397F">
      <w:r>
        <w:separator/>
      </w:r>
    </w:p>
  </w:footnote>
  <w:footnote w:type="continuationSeparator" w:id="0">
    <w:p w:rsidR="0092350A" w:rsidRDefault="0092350A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92350A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63A8-C39D-46F6-B796-573B6124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2</cp:revision>
  <cp:lastPrinted>2017-12-28T20:06:00Z</cp:lastPrinted>
  <dcterms:created xsi:type="dcterms:W3CDTF">2021-07-26T18:09:00Z</dcterms:created>
  <dcterms:modified xsi:type="dcterms:W3CDTF">2021-07-26T18:09:00Z</dcterms:modified>
</cp:coreProperties>
</file>