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693C46" w14:textId="77777777" w:rsidR="006458D0" w:rsidRDefault="006458D0" w:rsidP="00F82606">
      <w:pPr>
        <w:jc w:val="both"/>
        <w:rPr>
          <w:rFonts w:ascii="Arial" w:hAnsi="Arial" w:cs="Arial"/>
          <w:b/>
          <w:sz w:val="22"/>
          <w:szCs w:val="22"/>
        </w:rPr>
      </w:pPr>
    </w:p>
    <w:p w14:paraId="093A15DC" w14:textId="77777777" w:rsidR="006458D0" w:rsidRDefault="006458D0" w:rsidP="00F82606">
      <w:pPr>
        <w:jc w:val="both"/>
        <w:rPr>
          <w:rFonts w:ascii="Arial" w:hAnsi="Arial" w:cs="Arial"/>
          <w:b/>
          <w:sz w:val="22"/>
          <w:szCs w:val="22"/>
        </w:rPr>
      </w:pPr>
    </w:p>
    <w:p w14:paraId="7BDAE832" w14:textId="2DFB2FDD" w:rsidR="00F82606" w:rsidRPr="00F82606" w:rsidRDefault="00F82606" w:rsidP="00F82606">
      <w:pPr>
        <w:jc w:val="both"/>
        <w:rPr>
          <w:rFonts w:ascii="Arial" w:hAnsi="Arial" w:cs="Arial"/>
          <w:b/>
          <w:sz w:val="22"/>
          <w:szCs w:val="22"/>
        </w:rPr>
      </w:pPr>
      <w:r w:rsidRPr="00F82606">
        <w:rPr>
          <w:rFonts w:ascii="Arial" w:hAnsi="Arial" w:cs="Arial"/>
          <w:b/>
          <w:sz w:val="22"/>
          <w:szCs w:val="22"/>
        </w:rPr>
        <w:t>RETIFICAÇÃO DO ANEXO I</w:t>
      </w:r>
      <w:r>
        <w:rPr>
          <w:rFonts w:ascii="Arial" w:hAnsi="Arial" w:cs="Arial"/>
          <w:b/>
          <w:sz w:val="22"/>
          <w:szCs w:val="22"/>
        </w:rPr>
        <w:t xml:space="preserve"> DO EDITAL</w:t>
      </w:r>
      <w:r w:rsidR="006458D0">
        <w:rPr>
          <w:rFonts w:ascii="Arial" w:hAnsi="Arial" w:cs="Arial"/>
          <w:b/>
          <w:sz w:val="22"/>
          <w:szCs w:val="22"/>
        </w:rPr>
        <w:t xml:space="preserve"> PREGÃO PRESENCIAL REGISTRO DE PREÇO Nº 02/2021 – FMS, PROCESSO Nº 11/2021</w:t>
      </w:r>
      <w:r w:rsidRPr="00F82606">
        <w:rPr>
          <w:rFonts w:ascii="Arial" w:hAnsi="Arial" w:cs="Arial"/>
          <w:b/>
          <w:sz w:val="22"/>
          <w:szCs w:val="22"/>
        </w:rPr>
        <w:t xml:space="preserve">: </w:t>
      </w:r>
    </w:p>
    <w:p w14:paraId="4E726DBF" w14:textId="77777777" w:rsidR="006458D0" w:rsidRDefault="006458D0" w:rsidP="006458D0">
      <w:pPr>
        <w:jc w:val="both"/>
        <w:rPr>
          <w:rFonts w:ascii="Arial" w:hAnsi="Arial" w:cs="Arial"/>
          <w:sz w:val="22"/>
          <w:szCs w:val="22"/>
        </w:rPr>
      </w:pPr>
    </w:p>
    <w:p w14:paraId="16E90617" w14:textId="77777777" w:rsidR="006458D0" w:rsidRDefault="006458D0" w:rsidP="006458D0">
      <w:pPr>
        <w:jc w:val="both"/>
        <w:rPr>
          <w:rFonts w:ascii="Arial" w:hAnsi="Arial" w:cs="Arial"/>
          <w:sz w:val="22"/>
          <w:szCs w:val="22"/>
        </w:rPr>
      </w:pPr>
    </w:p>
    <w:p w14:paraId="049B61B2" w14:textId="77777777" w:rsidR="006458D0" w:rsidRDefault="006458D0" w:rsidP="006458D0">
      <w:pPr>
        <w:jc w:val="both"/>
        <w:rPr>
          <w:rFonts w:ascii="Arial" w:hAnsi="Arial" w:cs="Arial"/>
          <w:sz w:val="22"/>
          <w:szCs w:val="22"/>
        </w:rPr>
      </w:pPr>
    </w:p>
    <w:p w14:paraId="4C0B2FE8" w14:textId="45377BF7" w:rsidR="006458D0" w:rsidRDefault="006458D0" w:rsidP="006458D0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6458D0"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t xml:space="preserve">Prefeitura Municipal de Campo Belo do Sul, </w:t>
      </w:r>
      <w:r w:rsidRPr="006458D0">
        <w:rPr>
          <w:rFonts w:ascii="Arial" w:hAnsi="Arial" w:cs="Arial"/>
          <w:sz w:val="22"/>
          <w:szCs w:val="22"/>
        </w:rPr>
        <w:t>no uso de suas atribuições COMUNICA aos interessados a r</w:t>
      </w:r>
      <w:r>
        <w:rPr>
          <w:rFonts w:ascii="Arial" w:hAnsi="Arial" w:cs="Arial"/>
          <w:sz w:val="22"/>
          <w:szCs w:val="22"/>
        </w:rPr>
        <w:t>etificação do anexo I do Edital Pregão Presencial Registro de Preço nº 02/2021 – FMS, de 13 de maio de 2021</w:t>
      </w:r>
      <w:r w:rsidRPr="006458D0">
        <w:rPr>
          <w:rFonts w:ascii="Arial" w:hAnsi="Arial" w:cs="Arial"/>
          <w:sz w:val="22"/>
          <w:szCs w:val="22"/>
        </w:rPr>
        <w:t xml:space="preserve">, referente </w:t>
      </w:r>
      <w:r w:rsidRPr="006458D0">
        <w:rPr>
          <w:rFonts w:ascii="Arial" w:hAnsi="Arial" w:cs="Arial"/>
          <w:sz w:val="22"/>
          <w:szCs w:val="22"/>
        </w:rPr>
        <w:t>à</w:t>
      </w:r>
      <w:r>
        <w:rPr>
          <w:rFonts w:ascii="Arial" w:hAnsi="Arial" w:cs="Arial"/>
          <w:sz w:val="22"/>
          <w:szCs w:val="22"/>
        </w:rPr>
        <w:t xml:space="preserve"> aquisição de ultrassom </w:t>
      </w:r>
      <w:r w:rsidRPr="006458D0">
        <w:rPr>
          <w:rFonts w:ascii="Arial" w:hAnsi="Arial" w:cs="Arial"/>
          <w:sz w:val="22"/>
          <w:szCs w:val="22"/>
        </w:rPr>
        <w:t xml:space="preserve">para </w:t>
      </w:r>
      <w:proofErr w:type="gramStart"/>
      <w:r w:rsidRPr="006458D0">
        <w:rPr>
          <w:rFonts w:ascii="Arial" w:hAnsi="Arial" w:cs="Arial"/>
          <w:sz w:val="22"/>
          <w:szCs w:val="22"/>
        </w:rPr>
        <w:t>agilizar</w:t>
      </w:r>
      <w:proofErr w:type="gramEnd"/>
      <w:r w:rsidRPr="006458D0">
        <w:rPr>
          <w:rFonts w:ascii="Arial" w:hAnsi="Arial" w:cs="Arial"/>
          <w:sz w:val="22"/>
          <w:szCs w:val="22"/>
        </w:rPr>
        <w:t>/esclarecer o diagnóstic</w:t>
      </w:r>
      <w:r>
        <w:rPr>
          <w:rFonts w:ascii="Arial" w:hAnsi="Arial" w:cs="Arial"/>
          <w:sz w:val="22"/>
          <w:szCs w:val="22"/>
        </w:rPr>
        <w:t>o de doenças de pacientes e usuá</w:t>
      </w:r>
      <w:r w:rsidRPr="006458D0">
        <w:rPr>
          <w:rFonts w:ascii="Arial" w:hAnsi="Arial" w:cs="Arial"/>
          <w:sz w:val="22"/>
          <w:szCs w:val="22"/>
        </w:rPr>
        <w:t>rios dos serviços dessa secretaria de sa</w:t>
      </w:r>
      <w:r>
        <w:rPr>
          <w:rFonts w:ascii="Arial" w:hAnsi="Arial" w:cs="Arial"/>
          <w:sz w:val="22"/>
          <w:szCs w:val="22"/>
        </w:rPr>
        <w:t>úde da Prefeitura municipal de Campo Belo do S</w:t>
      </w:r>
      <w:r w:rsidRPr="006458D0">
        <w:rPr>
          <w:rFonts w:ascii="Arial" w:hAnsi="Arial" w:cs="Arial"/>
          <w:sz w:val="22"/>
          <w:szCs w:val="22"/>
        </w:rPr>
        <w:t>ul</w:t>
      </w:r>
      <w:r>
        <w:rPr>
          <w:rFonts w:ascii="Arial" w:hAnsi="Arial" w:cs="Arial"/>
          <w:sz w:val="22"/>
          <w:szCs w:val="22"/>
        </w:rPr>
        <w:t>.</w:t>
      </w:r>
    </w:p>
    <w:p w14:paraId="7C9B8034" w14:textId="77777777" w:rsidR="006458D0" w:rsidRDefault="006458D0" w:rsidP="006458D0">
      <w:pPr>
        <w:jc w:val="both"/>
        <w:rPr>
          <w:rFonts w:ascii="Arial" w:hAnsi="Arial" w:cs="Arial"/>
          <w:sz w:val="22"/>
          <w:szCs w:val="22"/>
        </w:rPr>
      </w:pPr>
    </w:p>
    <w:p w14:paraId="7492440C" w14:textId="5F3238F0" w:rsidR="006458D0" w:rsidRPr="006458D0" w:rsidRDefault="006458D0" w:rsidP="006458D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Onde se lê:</w:t>
      </w:r>
    </w:p>
    <w:p w14:paraId="38DD8071" w14:textId="4CB4BA93" w:rsidR="00F82606" w:rsidRPr="00F82606" w:rsidRDefault="006458D0" w:rsidP="006458D0">
      <w:pPr>
        <w:jc w:val="both"/>
        <w:rPr>
          <w:rFonts w:ascii="Arial" w:hAnsi="Arial" w:cs="Arial"/>
          <w:sz w:val="22"/>
          <w:szCs w:val="22"/>
        </w:rPr>
      </w:pPr>
      <w:r w:rsidRPr="006458D0">
        <w:rPr>
          <w:rFonts w:ascii="Arial" w:hAnsi="Arial" w:cs="Arial"/>
          <w:sz w:val="22"/>
          <w:szCs w:val="22"/>
        </w:rPr>
        <w:t>.</w:t>
      </w:r>
    </w:p>
    <w:p w14:paraId="19A8E43B" w14:textId="4EA1B097" w:rsidR="001D4569" w:rsidRDefault="001D4569" w:rsidP="00196334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D9574C">
        <w:rPr>
          <w:rFonts w:ascii="Arial" w:hAnsi="Arial" w:cs="Arial"/>
          <w:sz w:val="22"/>
          <w:szCs w:val="22"/>
        </w:rPr>
        <w:t xml:space="preserve">Painel de controle ergonômico com ajuste de altura e giro, com </w:t>
      </w:r>
      <w:r w:rsidR="002B1060">
        <w:rPr>
          <w:rFonts w:ascii="Arial" w:hAnsi="Arial" w:cs="Arial"/>
          <w:sz w:val="22"/>
          <w:szCs w:val="22"/>
        </w:rPr>
        <w:t>tela do tipo “</w:t>
      </w:r>
      <w:proofErr w:type="spellStart"/>
      <w:r w:rsidR="002B1060">
        <w:rPr>
          <w:rFonts w:ascii="Arial" w:hAnsi="Arial" w:cs="Arial"/>
          <w:sz w:val="22"/>
          <w:szCs w:val="22"/>
        </w:rPr>
        <w:t>touch</w:t>
      </w:r>
      <w:proofErr w:type="spellEnd"/>
      <w:r w:rsidR="002B106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B1060">
        <w:rPr>
          <w:rFonts w:ascii="Arial" w:hAnsi="Arial" w:cs="Arial"/>
          <w:sz w:val="22"/>
          <w:szCs w:val="22"/>
        </w:rPr>
        <w:t>screen</w:t>
      </w:r>
      <w:proofErr w:type="spellEnd"/>
      <w:r w:rsidR="002B1060">
        <w:rPr>
          <w:rFonts w:ascii="Arial" w:hAnsi="Arial" w:cs="Arial"/>
          <w:sz w:val="22"/>
          <w:szCs w:val="22"/>
        </w:rPr>
        <w:t>”</w:t>
      </w:r>
      <w:r w:rsidR="004C7856">
        <w:rPr>
          <w:rFonts w:ascii="Arial" w:hAnsi="Arial" w:cs="Arial"/>
          <w:sz w:val="22"/>
          <w:szCs w:val="22"/>
        </w:rPr>
        <w:t xml:space="preserve"> e estilo </w:t>
      </w:r>
      <w:proofErr w:type="spellStart"/>
      <w:r w:rsidR="004C7856">
        <w:rPr>
          <w:rFonts w:ascii="Arial" w:hAnsi="Arial" w:cs="Arial"/>
          <w:sz w:val="22"/>
          <w:szCs w:val="22"/>
        </w:rPr>
        <w:t>tablet</w:t>
      </w:r>
      <w:proofErr w:type="spellEnd"/>
      <w:r w:rsidR="002B1060">
        <w:rPr>
          <w:rFonts w:ascii="Arial" w:hAnsi="Arial" w:cs="Arial"/>
          <w:sz w:val="22"/>
          <w:szCs w:val="22"/>
        </w:rPr>
        <w:t xml:space="preserve"> com </w:t>
      </w:r>
      <w:r w:rsidR="004C7856">
        <w:rPr>
          <w:rFonts w:ascii="Arial" w:hAnsi="Arial" w:cs="Arial"/>
          <w:sz w:val="22"/>
          <w:szCs w:val="22"/>
        </w:rPr>
        <w:t xml:space="preserve">pelo menos </w:t>
      </w:r>
      <w:r w:rsidR="006458D0">
        <w:rPr>
          <w:rFonts w:ascii="Arial" w:hAnsi="Arial" w:cs="Arial"/>
          <w:sz w:val="22"/>
          <w:szCs w:val="22"/>
        </w:rPr>
        <w:t>12</w:t>
      </w:r>
      <w:r w:rsidR="00346BCA">
        <w:rPr>
          <w:rFonts w:ascii="Arial" w:hAnsi="Arial" w:cs="Arial"/>
          <w:sz w:val="22"/>
          <w:szCs w:val="22"/>
        </w:rPr>
        <w:t>’’</w:t>
      </w:r>
      <w:r w:rsidR="002B1060">
        <w:rPr>
          <w:rFonts w:ascii="Arial" w:hAnsi="Arial" w:cs="Arial"/>
          <w:sz w:val="22"/>
          <w:szCs w:val="22"/>
        </w:rPr>
        <w:t xml:space="preserve"> polegadas e </w:t>
      </w:r>
      <w:r w:rsidRPr="00D9574C">
        <w:rPr>
          <w:rFonts w:ascii="Arial" w:hAnsi="Arial" w:cs="Arial"/>
          <w:sz w:val="22"/>
          <w:szCs w:val="22"/>
        </w:rPr>
        <w:t>sistema de manuseio do cursor por “</w:t>
      </w:r>
      <w:proofErr w:type="spellStart"/>
      <w:proofErr w:type="gramStart"/>
      <w:r w:rsidRPr="00D9574C">
        <w:rPr>
          <w:rFonts w:ascii="Arial" w:hAnsi="Arial" w:cs="Arial"/>
          <w:sz w:val="22"/>
          <w:szCs w:val="22"/>
        </w:rPr>
        <w:t>trackball</w:t>
      </w:r>
      <w:proofErr w:type="spellEnd"/>
      <w:proofErr w:type="gramEnd"/>
      <w:r w:rsidRPr="00D9574C">
        <w:rPr>
          <w:rFonts w:ascii="Arial" w:hAnsi="Arial" w:cs="Arial"/>
          <w:sz w:val="22"/>
          <w:szCs w:val="22"/>
        </w:rPr>
        <w:t>”</w:t>
      </w:r>
      <w:r w:rsidR="00216998" w:rsidRPr="00D9574C">
        <w:rPr>
          <w:rFonts w:ascii="Arial" w:hAnsi="Arial" w:cs="Arial"/>
          <w:sz w:val="22"/>
          <w:szCs w:val="22"/>
        </w:rPr>
        <w:t>;</w:t>
      </w:r>
    </w:p>
    <w:p w14:paraId="63ADE628" w14:textId="77777777" w:rsidR="006458D0" w:rsidRDefault="006458D0" w:rsidP="006458D0">
      <w:pPr>
        <w:jc w:val="both"/>
        <w:rPr>
          <w:rFonts w:ascii="Arial" w:hAnsi="Arial" w:cs="Arial"/>
          <w:sz w:val="22"/>
          <w:szCs w:val="22"/>
        </w:rPr>
      </w:pPr>
    </w:p>
    <w:p w14:paraId="6D9290D8" w14:textId="2ACBB365" w:rsidR="006458D0" w:rsidRDefault="006458D0" w:rsidP="006458D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Leia-se: </w:t>
      </w:r>
    </w:p>
    <w:p w14:paraId="00B69585" w14:textId="77777777" w:rsidR="006458D0" w:rsidRPr="006458D0" w:rsidRDefault="006458D0" w:rsidP="006458D0">
      <w:pPr>
        <w:jc w:val="both"/>
        <w:rPr>
          <w:rFonts w:ascii="Arial" w:hAnsi="Arial" w:cs="Arial"/>
          <w:sz w:val="22"/>
          <w:szCs w:val="22"/>
        </w:rPr>
      </w:pPr>
    </w:p>
    <w:p w14:paraId="2E65610E" w14:textId="28821ED7" w:rsidR="006458D0" w:rsidRDefault="006458D0" w:rsidP="006458D0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D9574C">
        <w:rPr>
          <w:rFonts w:ascii="Arial" w:hAnsi="Arial" w:cs="Arial"/>
          <w:sz w:val="22"/>
          <w:szCs w:val="22"/>
        </w:rPr>
        <w:t xml:space="preserve">Painel de controle ergonômico com ajuste de altura e giro, com </w:t>
      </w:r>
      <w:r>
        <w:rPr>
          <w:rFonts w:ascii="Arial" w:hAnsi="Arial" w:cs="Arial"/>
          <w:sz w:val="22"/>
          <w:szCs w:val="22"/>
        </w:rPr>
        <w:t>tela do tipo “</w:t>
      </w:r>
      <w:proofErr w:type="spellStart"/>
      <w:r>
        <w:rPr>
          <w:rFonts w:ascii="Arial" w:hAnsi="Arial" w:cs="Arial"/>
          <w:sz w:val="22"/>
          <w:szCs w:val="22"/>
        </w:rPr>
        <w:t>touch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screen</w:t>
      </w:r>
      <w:proofErr w:type="spellEnd"/>
      <w:r>
        <w:rPr>
          <w:rFonts w:ascii="Arial" w:hAnsi="Arial" w:cs="Arial"/>
          <w:sz w:val="22"/>
          <w:szCs w:val="22"/>
        </w:rPr>
        <w:t xml:space="preserve">” e estilo </w:t>
      </w:r>
      <w:proofErr w:type="spellStart"/>
      <w:r>
        <w:rPr>
          <w:rFonts w:ascii="Arial" w:hAnsi="Arial" w:cs="Arial"/>
          <w:sz w:val="22"/>
          <w:szCs w:val="22"/>
        </w:rPr>
        <w:t>tablet</w:t>
      </w:r>
      <w:proofErr w:type="spellEnd"/>
      <w:r>
        <w:rPr>
          <w:rFonts w:ascii="Arial" w:hAnsi="Arial" w:cs="Arial"/>
          <w:sz w:val="22"/>
          <w:szCs w:val="22"/>
        </w:rPr>
        <w:t xml:space="preserve"> com pelo menos </w:t>
      </w:r>
      <w:r>
        <w:rPr>
          <w:rFonts w:ascii="Arial" w:hAnsi="Arial" w:cs="Arial"/>
          <w:sz w:val="22"/>
          <w:szCs w:val="22"/>
        </w:rPr>
        <w:t>10</w:t>
      </w:r>
      <w:r>
        <w:rPr>
          <w:rFonts w:ascii="Arial" w:hAnsi="Arial" w:cs="Arial"/>
          <w:sz w:val="22"/>
          <w:szCs w:val="22"/>
        </w:rPr>
        <w:t xml:space="preserve">’’ polegadas e </w:t>
      </w:r>
      <w:r w:rsidRPr="00D9574C">
        <w:rPr>
          <w:rFonts w:ascii="Arial" w:hAnsi="Arial" w:cs="Arial"/>
          <w:sz w:val="22"/>
          <w:szCs w:val="22"/>
        </w:rPr>
        <w:t>sistema de manuseio do cursor por “</w:t>
      </w:r>
      <w:proofErr w:type="spellStart"/>
      <w:proofErr w:type="gramStart"/>
      <w:r w:rsidRPr="00D9574C">
        <w:rPr>
          <w:rFonts w:ascii="Arial" w:hAnsi="Arial" w:cs="Arial"/>
          <w:sz w:val="22"/>
          <w:szCs w:val="22"/>
        </w:rPr>
        <w:t>trackball</w:t>
      </w:r>
      <w:proofErr w:type="spellEnd"/>
      <w:proofErr w:type="gramEnd"/>
      <w:r w:rsidRPr="00D9574C">
        <w:rPr>
          <w:rFonts w:ascii="Arial" w:hAnsi="Arial" w:cs="Arial"/>
          <w:sz w:val="22"/>
          <w:szCs w:val="22"/>
        </w:rPr>
        <w:t>”;</w:t>
      </w:r>
    </w:p>
    <w:p w14:paraId="22E5D8ED" w14:textId="77777777" w:rsidR="006458D0" w:rsidRDefault="006458D0" w:rsidP="006458D0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0AE81EF0" w14:textId="77777777" w:rsidR="006458D0" w:rsidRDefault="006458D0" w:rsidP="006458D0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05F78C2C" w14:textId="77777777" w:rsidR="006458D0" w:rsidRDefault="006458D0" w:rsidP="006458D0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04C92331" w14:textId="77777777" w:rsidR="006458D0" w:rsidRDefault="006458D0" w:rsidP="006458D0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3357D2E9" w14:textId="77777777" w:rsidR="006458D0" w:rsidRDefault="006458D0" w:rsidP="006458D0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4B4312C1" w14:textId="77777777" w:rsidR="006458D0" w:rsidRDefault="006458D0" w:rsidP="006458D0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67335558" w14:textId="77777777" w:rsidR="006458D0" w:rsidRDefault="006458D0" w:rsidP="006458D0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375E0C00" w14:textId="77777777" w:rsidR="006458D0" w:rsidRDefault="006458D0" w:rsidP="006458D0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2DFF3F95" w14:textId="77777777" w:rsidR="006458D0" w:rsidRDefault="006458D0" w:rsidP="006458D0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3436F9F7" w14:textId="77777777" w:rsidR="006458D0" w:rsidRDefault="006458D0" w:rsidP="006458D0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3C205378" w14:textId="77777777" w:rsidR="006458D0" w:rsidRDefault="006458D0" w:rsidP="006458D0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3F2EFB29" w14:textId="77777777" w:rsidR="006458D0" w:rsidRDefault="006458D0" w:rsidP="006458D0">
      <w:pPr>
        <w:ind w:left="360"/>
        <w:rPr>
          <w:rFonts w:ascii="Arial" w:hAnsi="Arial" w:cs="Arial"/>
          <w:sz w:val="22"/>
          <w:szCs w:val="22"/>
        </w:rPr>
      </w:pPr>
    </w:p>
    <w:p w14:paraId="08662233" w14:textId="77777777" w:rsidR="006458D0" w:rsidRDefault="006458D0" w:rsidP="006458D0">
      <w:pPr>
        <w:ind w:left="360"/>
        <w:rPr>
          <w:rFonts w:ascii="Arial" w:hAnsi="Arial" w:cs="Arial"/>
          <w:sz w:val="22"/>
          <w:szCs w:val="22"/>
        </w:rPr>
      </w:pPr>
    </w:p>
    <w:p w14:paraId="513AAAE2" w14:textId="77777777" w:rsidR="006458D0" w:rsidRDefault="006458D0" w:rsidP="006458D0">
      <w:pPr>
        <w:ind w:left="360"/>
        <w:rPr>
          <w:rFonts w:ascii="Arial" w:hAnsi="Arial" w:cs="Arial"/>
          <w:sz w:val="22"/>
          <w:szCs w:val="22"/>
        </w:rPr>
      </w:pPr>
    </w:p>
    <w:p w14:paraId="52BA8E52" w14:textId="77777777" w:rsidR="006458D0" w:rsidRDefault="006458D0" w:rsidP="006458D0">
      <w:pPr>
        <w:ind w:left="360"/>
        <w:rPr>
          <w:rFonts w:ascii="Arial" w:hAnsi="Arial" w:cs="Arial"/>
          <w:sz w:val="22"/>
          <w:szCs w:val="22"/>
        </w:rPr>
      </w:pPr>
    </w:p>
    <w:p w14:paraId="71CE1C75" w14:textId="77777777" w:rsidR="006458D0" w:rsidRDefault="006458D0" w:rsidP="006458D0">
      <w:pPr>
        <w:ind w:left="360"/>
        <w:jc w:val="right"/>
        <w:rPr>
          <w:rFonts w:ascii="Arial" w:hAnsi="Arial" w:cs="Arial"/>
          <w:sz w:val="22"/>
          <w:szCs w:val="22"/>
        </w:rPr>
      </w:pPr>
    </w:p>
    <w:p w14:paraId="0B26A7D2" w14:textId="77777777" w:rsidR="006458D0" w:rsidRDefault="006458D0" w:rsidP="006458D0">
      <w:pPr>
        <w:ind w:left="360"/>
        <w:jc w:val="right"/>
        <w:rPr>
          <w:rFonts w:ascii="Arial" w:hAnsi="Arial" w:cs="Arial"/>
          <w:sz w:val="22"/>
          <w:szCs w:val="22"/>
        </w:rPr>
      </w:pPr>
    </w:p>
    <w:p w14:paraId="6500EBBE" w14:textId="77777777" w:rsidR="006458D0" w:rsidRDefault="006458D0" w:rsidP="006458D0">
      <w:pPr>
        <w:ind w:left="360"/>
        <w:jc w:val="right"/>
        <w:rPr>
          <w:rFonts w:ascii="Arial" w:hAnsi="Arial" w:cs="Arial"/>
          <w:sz w:val="22"/>
          <w:szCs w:val="22"/>
        </w:rPr>
      </w:pPr>
    </w:p>
    <w:p w14:paraId="6F60CAA9" w14:textId="77777777" w:rsidR="006458D0" w:rsidRDefault="006458D0" w:rsidP="006458D0">
      <w:pPr>
        <w:ind w:left="360"/>
        <w:jc w:val="right"/>
        <w:rPr>
          <w:rFonts w:ascii="Arial" w:hAnsi="Arial" w:cs="Arial"/>
          <w:sz w:val="22"/>
          <w:szCs w:val="22"/>
        </w:rPr>
      </w:pPr>
    </w:p>
    <w:p w14:paraId="6F4BB226" w14:textId="77777777" w:rsidR="006458D0" w:rsidRDefault="006458D0" w:rsidP="006458D0">
      <w:pPr>
        <w:ind w:left="360"/>
        <w:jc w:val="right"/>
        <w:rPr>
          <w:rFonts w:ascii="Arial" w:hAnsi="Arial" w:cs="Arial"/>
          <w:sz w:val="22"/>
          <w:szCs w:val="22"/>
        </w:rPr>
      </w:pPr>
    </w:p>
    <w:p w14:paraId="59F2C10B" w14:textId="50E4BA5B" w:rsidR="006458D0" w:rsidRDefault="006458D0" w:rsidP="006458D0">
      <w:pPr>
        <w:ind w:left="36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Campo Belo do Sul, 24/05/2021.</w:t>
      </w:r>
    </w:p>
    <w:p w14:paraId="45FE4647" w14:textId="77777777" w:rsidR="006458D0" w:rsidRDefault="006458D0" w:rsidP="006458D0">
      <w:pPr>
        <w:ind w:left="360"/>
        <w:jc w:val="center"/>
        <w:rPr>
          <w:rFonts w:ascii="Arial" w:hAnsi="Arial" w:cs="Arial"/>
          <w:sz w:val="22"/>
          <w:szCs w:val="22"/>
        </w:rPr>
      </w:pPr>
    </w:p>
    <w:p w14:paraId="46DAEFFA" w14:textId="77777777" w:rsidR="006458D0" w:rsidRDefault="006458D0" w:rsidP="006458D0">
      <w:pPr>
        <w:ind w:left="360"/>
        <w:jc w:val="center"/>
        <w:rPr>
          <w:rFonts w:ascii="Arial" w:hAnsi="Arial" w:cs="Arial"/>
          <w:sz w:val="22"/>
          <w:szCs w:val="22"/>
        </w:rPr>
      </w:pPr>
    </w:p>
    <w:p w14:paraId="58353005" w14:textId="77777777" w:rsidR="006458D0" w:rsidRDefault="006458D0" w:rsidP="006458D0">
      <w:pPr>
        <w:ind w:left="360"/>
        <w:jc w:val="center"/>
        <w:rPr>
          <w:rFonts w:ascii="Arial" w:hAnsi="Arial" w:cs="Arial"/>
          <w:sz w:val="22"/>
          <w:szCs w:val="22"/>
        </w:rPr>
      </w:pPr>
    </w:p>
    <w:p w14:paraId="0B8026BB" w14:textId="77777777" w:rsidR="006458D0" w:rsidRDefault="006458D0" w:rsidP="006458D0">
      <w:pPr>
        <w:ind w:left="360"/>
        <w:jc w:val="center"/>
        <w:rPr>
          <w:rFonts w:ascii="Arial" w:hAnsi="Arial" w:cs="Arial"/>
          <w:sz w:val="22"/>
          <w:szCs w:val="22"/>
        </w:rPr>
      </w:pPr>
    </w:p>
    <w:p w14:paraId="038DA75D" w14:textId="05BAA5A5" w:rsidR="006458D0" w:rsidRDefault="006458D0" w:rsidP="006458D0">
      <w:pPr>
        <w:ind w:left="36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  <w:t>__________________________________</w:t>
      </w:r>
    </w:p>
    <w:p w14:paraId="27FBE631" w14:textId="501EF38E" w:rsidR="006458D0" w:rsidRPr="006458D0" w:rsidRDefault="006458D0" w:rsidP="006458D0">
      <w:pPr>
        <w:ind w:left="36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Pregoeiro</w:t>
      </w:r>
    </w:p>
    <w:p w14:paraId="13F30297" w14:textId="77777777" w:rsidR="008A08A5" w:rsidRPr="006458D0" w:rsidRDefault="00790E7F" w:rsidP="006458D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sectPr w:rsidR="008A08A5" w:rsidRPr="006458D0" w:rsidSect="00B22B85">
      <w:pgSz w:w="11906" w:h="16838"/>
      <w:pgMar w:top="1440" w:right="991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6039CE" w14:textId="77777777" w:rsidR="00790E7F" w:rsidRDefault="00790E7F" w:rsidP="00F82606">
      <w:r>
        <w:separator/>
      </w:r>
    </w:p>
  </w:endnote>
  <w:endnote w:type="continuationSeparator" w:id="0">
    <w:p w14:paraId="377543EB" w14:textId="77777777" w:rsidR="00790E7F" w:rsidRDefault="00790E7F" w:rsidP="00F82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2453C7" w14:textId="77777777" w:rsidR="00790E7F" w:rsidRDefault="00790E7F" w:rsidP="00F82606">
      <w:r>
        <w:separator/>
      </w:r>
    </w:p>
  </w:footnote>
  <w:footnote w:type="continuationSeparator" w:id="0">
    <w:p w14:paraId="680C465C" w14:textId="77777777" w:rsidR="00790E7F" w:rsidRDefault="00790E7F" w:rsidP="00F826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B44C9"/>
    <w:multiLevelType w:val="hybridMultilevel"/>
    <w:tmpl w:val="4A9A5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B67C66"/>
    <w:multiLevelType w:val="singleLevel"/>
    <w:tmpl w:val="0416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>
    <w:nsid w:val="46213213"/>
    <w:multiLevelType w:val="hybridMultilevel"/>
    <w:tmpl w:val="95FC4D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71400F"/>
    <w:multiLevelType w:val="hybridMultilevel"/>
    <w:tmpl w:val="7D5A5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915386"/>
    <w:multiLevelType w:val="hybridMultilevel"/>
    <w:tmpl w:val="03CC149E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569"/>
    <w:rsid w:val="00037762"/>
    <w:rsid w:val="00071122"/>
    <w:rsid w:val="000E15D2"/>
    <w:rsid w:val="000E6FB3"/>
    <w:rsid w:val="000F0BB3"/>
    <w:rsid w:val="001003C5"/>
    <w:rsid w:val="00113B93"/>
    <w:rsid w:val="0013077A"/>
    <w:rsid w:val="0016201A"/>
    <w:rsid w:val="00196334"/>
    <w:rsid w:val="001A2A38"/>
    <w:rsid w:val="001C5868"/>
    <w:rsid w:val="001D4569"/>
    <w:rsid w:val="00216998"/>
    <w:rsid w:val="00291A89"/>
    <w:rsid w:val="002B1060"/>
    <w:rsid w:val="002C744D"/>
    <w:rsid w:val="00314C23"/>
    <w:rsid w:val="003261F3"/>
    <w:rsid w:val="00346BCA"/>
    <w:rsid w:val="0034788F"/>
    <w:rsid w:val="0035329B"/>
    <w:rsid w:val="003B115F"/>
    <w:rsid w:val="00442BEA"/>
    <w:rsid w:val="004509B8"/>
    <w:rsid w:val="004C7856"/>
    <w:rsid w:val="00505E37"/>
    <w:rsid w:val="00546E2F"/>
    <w:rsid w:val="00561115"/>
    <w:rsid w:val="00587B53"/>
    <w:rsid w:val="006458D0"/>
    <w:rsid w:val="00680BDE"/>
    <w:rsid w:val="006855E1"/>
    <w:rsid w:val="006A012F"/>
    <w:rsid w:val="006D525D"/>
    <w:rsid w:val="006F3C40"/>
    <w:rsid w:val="006F586F"/>
    <w:rsid w:val="00721378"/>
    <w:rsid w:val="007824F3"/>
    <w:rsid w:val="00790E7F"/>
    <w:rsid w:val="007A2239"/>
    <w:rsid w:val="007A7CBC"/>
    <w:rsid w:val="007E2B69"/>
    <w:rsid w:val="007F2575"/>
    <w:rsid w:val="0080410C"/>
    <w:rsid w:val="0081725B"/>
    <w:rsid w:val="00825E67"/>
    <w:rsid w:val="00826F7D"/>
    <w:rsid w:val="00841DA1"/>
    <w:rsid w:val="008672CD"/>
    <w:rsid w:val="008D3F92"/>
    <w:rsid w:val="008E1409"/>
    <w:rsid w:val="00911292"/>
    <w:rsid w:val="009345C0"/>
    <w:rsid w:val="009353BC"/>
    <w:rsid w:val="009914CC"/>
    <w:rsid w:val="009B07A9"/>
    <w:rsid w:val="009B3CF1"/>
    <w:rsid w:val="009B4A22"/>
    <w:rsid w:val="00A339D7"/>
    <w:rsid w:val="00AC0FEA"/>
    <w:rsid w:val="00B22B85"/>
    <w:rsid w:val="00B54BFC"/>
    <w:rsid w:val="00B5681F"/>
    <w:rsid w:val="00B62101"/>
    <w:rsid w:val="00BD7BD0"/>
    <w:rsid w:val="00C16377"/>
    <w:rsid w:val="00C436A1"/>
    <w:rsid w:val="00C461BB"/>
    <w:rsid w:val="00C55A6B"/>
    <w:rsid w:val="00C874FE"/>
    <w:rsid w:val="00CC33C4"/>
    <w:rsid w:val="00CF0586"/>
    <w:rsid w:val="00D02205"/>
    <w:rsid w:val="00D02D91"/>
    <w:rsid w:val="00D02F6E"/>
    <w:rsid w:val="00D1028D"/>
    <w:rsid w:val="00D921FC"/>
    <w:rsid w:val="00D9574C"/>
    <w:rsid w:val="00DC33DA"/>
    <w:rsid w:val="00DE67A5"/>
    <w:rsid w:val="00DE6BD3"/>
    <w:rsid w:val="00E03DE9"/>
    <w:rsid w:val="00E33F9E"/>
    <w:rsid w:val="00E71D3C"/>
    <w:rsid w:val="00E82812"/>
    <w:rsid w:val="00F442DC"/>
    <w:rsid w:val="00F82606"/>
    <w:rsid w:val="00F96A4D"/>
    <w:rsid w:val="00FB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9E0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56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solistparagraph0">
    <w:name w:val="msolistparagraph"/>
    <w:basedOn w:val="Normal"/>
    <w:rsid w:val="001D4569"/>
    <w:pPr>
      <w:ind w:left="720"/>
    </w:pPr>
    <w:rPr>
      <w:rFonts w:ascii="Calibri" w:eastAsia="Calibri" w:hAnsi="Calibri"/>
      <w:sz w:val="22"/>
      <w:szCs w:val="22"/>
      <w:lang w:val="en-US" w:eastAsia="ja-JP"/>
    </w:rPr>
  </w:style>
  <w:style w:type="paragraph" w:styleId="Corpodetexto2">
    <w:name w:val="Body Text 2"/>
    <w:basedOn w:val="Normal"/>
    <w:link w:val="Corpodetexto2Char"/>
    <w:rsid w:val="007A2239"/>
    <w:pPr>
      <w:jc w:val="both"/>
    </w:pPr>
  </w:style>
  <w:style w:type="character" w:customStyle="1" w:styleId="Corpodetexto2Char">
    <w:name w:val="Corpo de texto 2 Char"/>
    <w:basedOn w:val="Fontepargpadro"/>
    <w:link w:val="Corpodetexto2"/>
    <w:rsid w:val="007A2239"/>
    <w:rPr>
      <w:rFonts w:ascii="Times New Roman" w:eastAsia="Times New Roman" w:hAnsi="Times New Roman" w:cs="Times New Roman"/>
      <w:sz w:val="24"/>
      <w:szCs w:val="20"/>
    </w:rPr>
  </w:style>
  <w:style w:type="paragraph" w:styleId="PargrafodaLista">
    <w:name w:val="List Paragraph"/>
    <w:basedOn w:val="Normal"/>
    <w:uiPriority w:val="34"/>
    <w:qFormat/>
    <w:rsid w:val="00196334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F8260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82606"/>
    <w:rPr>
      <w:rFonts w:ascii="Times New Roman" w:eastAsia="Times New Roman" w:hAnsi="Times New Roman" w:cs="Times New Roman"/>
      <w:sz w:val="24"/>
      <w:szCs w:val="20"/>
    </w:rPr>
  </w:style>
  <w:style w:type="paragraph" w:styleId="Rodap">
    <w:name w:val="footer"/>
    <w:basedOn w:val="Normal"/>
    <w:link w:val="RodapChar"/>
    <w:uiPriority w:val="99"/>
    <w:unhideWhenUsed/>
    <w:rsid w:val="00F8260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82606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56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solistparagraph0">
    <w:name w:val="msolistparagraph"/>
    <w:basedOn w:val="Normal"/>
    <w:rsid w:val="001D4569"/>
    <w:pPr>
      <w:ind w:left="720"/>
    </w:pPr>
    <w:rPr>
      <w:rFonts w:ascii="Calibri" w:eastAsia="Calibri" w:hAnsi="Calibri"/>
      <w:sz w:val="22"/>
      <w:szCs w:val="22"/>
      <w:lang w:val="en-US" w:eastAsia="ja-JP"/>
    </w:rPr>
  </w:style>
  <w:style w:type="paragraph" w:styleId="Corpodetexto2">
    <w:name w:val="Body Text 2"/>
    <w:basedOn w:val="Normal"/>
    <w:link w:val="Corpodetexto2Char"/>
    <w:rsid w:val="007A2239"/>
    <w:pPr>
      <w:jc w:val="both"/>
    </w:pPr>
  </w:style>
  <w:style w:type="character" w:customStyle="1" w:styleId="Corpodetexto2Char">
    <w:name w:val="Corpo de texto 2 Char"/>
    <w:basedOn w:val="Fontepargpadro"/>
    <w:link w:val="Corpodetexto2"/>
    <w:rsid w:val="007A2239"/>
    <w:rPr>
      <w:rFonts w:ascii="Times New Roman" w:eastAsia="Times New Roman" w:hAnsi="Times New Roman" w:cs="Times New Roman"/>
      <w:sz w:val="24"/>
      <w:szCs w:val="20"/>
    </w:rPr>
  </w:style>
  <w:style w:type="paragraph" w:styleId="PargrafodaLista">
    <w:name w:val="List Paragraph"/>
    <w:basedOn w:val="Normal"/>
    <w:uiPriority w:val="34"/>
    <w:qFormat/>
    <w:rsid w:val="00196334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F8260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82606"/>
    <w:rPr>
      <w:rFonts w:ascii="Times New Roman" w:eastAsia="Times New Roman" w:hAnsi="Times New Roman" w:cs="Times New Roman"/>
      <w:sz w:val="24"/>
      <w:szCs w:val="20"/>
    </w:rPr>
  </w:style>
  <w:style w:type="paragraph" w:styleId="Rodap">
    <w:name w:val="footer"/>
    <w:basedOn w:val="Normal"/>
    <w:link w:val="RodapChar"/>
    <w:uiPriority w:val="99"/>
    <w:unhideWhenUsed/>
    <w:rsid w:val="00F8260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82606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873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Philips</Company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brc00990</dc:creator>
  <cp:lastModifiedBy>User</cp:lastModifiedBy>
  <cp:revision>2</cp:revision>
  <cp:lastPrinted>2019-09-16T14:51:00Z</cp:lastPrinted>
  <dcterms:created xsi:type="dcterms:W3CDTF">2021-05-24T19:11:00Z</dcterms:created>
  <dcterms:modified xsi:type="dcterms:W3CDTF">2021-05-24T19:11:00Z</dcterms:modified>
</cp:coreProperties>
</file>