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FA" w:rsidRDefault="007448FA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7448FA" w:rsidRDefault="007448FA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PREFEITURA MUNICIPAL DE CAMPO BELO DO SUL</w:t>
      </w:r>
    </w:p>
    <w:p w:rsidR="007448FA" w:rsidRDefault="0086205D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PROCESSO LICITATÓRIO</w:t>
      </w:r>
      <w:r w:rsidR="00D046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5</w:t>
      </w:r>
      <w:r w:rsidR="00B562A0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/2019</w:t>
      </w:r>
    </w:p>
    <w:p w:rsidR="0086205D" w:rsidRDefault="0086205D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DISPENSA DE LICITAÇÃO 1</w:t>
      </w:r>
      <w:r w:rsidR="00B562A0">
        <w:rPr>
          <w:rFonts w:ascii="Arial" w:hAnsi="Arial" w:cs="Arial"/>
          <w:sz w:val="16"/>
          <w:szCs w:val="16"/>
        </w:rPr>
        <w:t>6/</w:t>
      </w:r>
      <w:r>
        <w:rPr>
          <w:rFonts w:ascii="Arial" w:hAnsi="Arial" w:cs="Arial"/>
          <w:sz w:val="16"/>
          <w:szCs w:val="16"/>
        </w:rPr>
        <w:t>2019</w:t>
      </w:r>
    </w:p>
    <w:p w:rsidR="007448FA" w:rsidRDefault="007448FA" w:rsidP="007448FA">
      <w:r>
        <w:rPr>
          <w:rFonts w:ascii="Arial" w:hAnsi="Arial" w:cs="Arial"/>
          <w:sz w:val="16"/>
          <w:szCs w:val="16"/>
        </w:rPr>
        <w:t>A Prefeitura Municipal de Campo Belo do Sul, SC, torna público aos interessados, que realizará, nos termos das Leis 8.666/93 e 10.520/200</w:t>
      </w:r>
      <w:r w:rsidR="00015B0D">
        <w:rPr>
          <w:rFonts w:ascii="Arial" w:hAnsi="Arial" w:cs="Arial"/>
          <w:sz w:val="16"/>
          <w:szCs w:val="16"/>
        </w:rPr>
        <w:t xml:space="preserve">2 e alterações </w:t>
      </w:r>
      <w:r w:rsidR="0086205D">
        <w:rPr>
          <w:rFonts w:ascii="Arial" w:hAnsi="Arial" w:cs="Arial"/>
          <w:sz w:val="16"/>
          <w:szCs w:val="16"/>
        </w:rPr>
        <w:t>posteriores. Dispensa de licitação 1</w:t>
      </w:r>
      <w:r w:rsidR="00EB7043">
        <w:rPr>
          <w:rFonts w:ascii="Arial" w:hAnsi="Arial" w:cs="Arial"/>
          <w:sz w:val="16"/>
          <w:szCs w:val="16"/>
        </w:rPr>
        <w:t>6</w:t>
      </w:r>
      <w:bookmarkStart w:id="0" w:name="_GoBack"/>
      <w:bookmarkEnd w:id="0"/>
      <w:r w:rsidR="0086205D">
        <w:rPr>
          <w:rFonts w:ascii="Arial" w:hAnsi="Arial" w:cs="Arial"/>
          <w:sz w:val="16"/>
          <w:szCs w:val="16"/>
        </w:rPr>
        <w:t>/2019</w:t>
      </w:r>
      <w:r>
        <w:rPr>
          <w:rFonts w:ascii="Arial" w:hAnsi="Arial" w:cs="Arial"/>
          <w:sz w:val="16"/>
          <w:szCs w:val="16"/>
        </w:rPr>
        <w:t xml:space="preserve">. Objeto: </w:t>
      </w:r>
      <w:r w:rsidR="00B562A0">
        <w:rPr>
          <w:rFonts w:ascii="Arial" w:hAnsi="Arial" w:cs="Arial"/>
          <w:sz w:val="16"/>
          <w:szCs w:val="16"/>
        </w:rPr>
        <w:t>Material para a instalação do</w:t>
      </w:r>
      <w:r w:rsidR="0041715D">
        <w:rPr>
          <w:rFonts w:ascii="Arial" w:hAnsi="Arial" w:cs="Arial"/>
          <w:sz w:val="16"/>
          <w:szCs w:val="16"/>
        </w:rPr>
        <w:t xml:space="preserve"> brilho de natal</w:t>
      </w:r>
      <w:r w:rsidR="0086205D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Maiores informações poderão ser obtidas no endereço: Rua. Major Teodósio Furtado 30 – Campo Belo do Sul SC, pelo telefone (49) 32491133, das 09:00hs às 12:00hs e das 14:00hs às 17:00hs de segunda a sexta-</w:t>
      </w:r>
      <w:r w:rsidR="00015B0D">
        <w:rPr>
          <w:rFonts w:ascii="Arial" w:hAnsi="Arial" w:cs="Arial"/>
          <w:sz w:val="16"/>
          <w:szCs w:val="16"/>
        </w:rPr>
        <w:t xml:space="preserve">feira. Campo Belo do Sul, SC. </w:t>
      </w:r>
      <w:r w:rsidR="0086205D">
        <w:rPr>
          <w:rFonts w:ascii="Arial" w:hAnsi="Arial" w:cs="Arial"/>
          <w:sz w:val="16"/>
          <w:szCs w:val="16"/>
        </w:rPr>
        <w:t>25/10/2019</w:t>
      </w:r>
      <w:r>
        <w:rPr>
          <w:rFonts w:ascii="Arial" w:hAnsi="Arial" w:cs="Arial"/>
          <w:sz w:val="16"/>
          <w:szCs w:val="16"/>
        </w:rPr>
        <w:t xml:space="preserve">. </w:t>
      </w:r>
      <w:r w:rsidR="0086205D">
        <w:rPr>
          <w:rFonts w:ascii="Arial" w:hAnsi="Arial" w:cs="Arial"/>
          <w:sz w:val="16"/>
          <w:szCs w:val="16"/>
        </w:rPr>
        <w:t>José Tadeu Martins de oliveira</w:t>
      </w:r>
      <w:r w:rsidR="00175577">
        <w:rPr>
          <w:rFonts w:ascii="Arial" w:hAnsi="Arial" w:cs="Arial"/>
          <w:sz w:val="16"/>
          <w:szCs w:val="16"/>
        </w:rPr>
        <w:t>|</w:t>
      </w:r>
      <w:r>
        <w:rPr>
          <w:rFonts w:ascii="Arial" w:hAnsi="Arial" w:cs="Arial"/>
          <w:sz w:val="16"/>
          <w:szCs w:val="16"/>
        </w:rPr>
        <w:t xml:space="preserve"> – Prefeito</w:t>
      </w:r>
    </w:p>
    <w:p w:rsidR="00AD04AB" w:rsidRDefault="00AD04AB"/>
    <w:sectPr w:rsidR="00AD04AB" w:rsidSect="00E67DC1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FA"/>
    <w:rsid w:val="00015B0D"/>
    <w:rsid w:val="000D6A8C"/>
    <w:rsid w:val="00155942"/>
    <w:rsid w:val="00175577"/>
    <w:rsid w:val="00181FD3"/>
    <w:rsid w:val="00371E7F"/>
    <w:rsid w:val="003D5B09"/>
    <w:rsid w:val="0041715D"/>
    <w:rsid w:val="0047701A"/>
    <w:rsid w:val="00520679"/>
    <w:rsid w:val="006F257A"/>
    <w:rsid w:val="007118F8"/>
    <w:rsid w:val="007448FA"/>
    <w:rsid w:val="007A24CC"/>
    <w:rsid w:val="00814517"/>
    <w:rsid w:val="0086205D"/>
    <w:rsid w:val="008656FD"/>
    <w:rsid w:val="00A45360"/>
    <w:rsid w:val="00AD04AB"/>
    <w:rsid w:val="00B562A0"/>
    <w:rsid w:val="00C73AB1"/>
    <w:rsid w:val="00D046FC"/>
    <w:rsid w:val="00EB7043"/>
    <w:rsid w:val="00E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FA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FA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User</cp:lastModifiedBy>
  <cp:revision>7</cp:revision>
  <cp:lastPrinted>2019-10-25T17:41:00Z</cp:lastPrinted>
  <dcterms:created xsi:type="dcterms:W3CDTF">2019-10-25T16:48:00Z</dcterms:created>
  <dcterms:modified xsi:type="dcterms:W3CDTF">2019-10-25T17:42:00Z</dcterms:modified>
</cp:coreProperties>
</file>